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28" w:type="dxa"/>
        <w:jc w:val="center"/>
        <w:tblLook w:val="01E0" w:firstRow="1" w:lastRow="1" w:firstColumn="1" w:lastColumn="1" w:noHBand="0" w:noVBand="0"/>
      </w:tblPr>
      <w:tblGrid>
        <w:gridCol w:w="3686"/>
        <w:gridCol w:w="5842"/>
      </w:tblGrid>
      <w:tr w:rsidR="0055710A" w:rsidRPr="00C50111" w14:paraId="0A2BBAB6" w14:textId="77777777" w:rsidTr="006A5813">
        <w:trPr>
          <w:trHeight w:val="1276"/>
          <w:jc w:val="center"/>
        </w:trPr>
        <w:tc>
          <w:tcPr>
            <w:tcW w:w="3686" w:type="dxa"/>
          </w:tcPr>
          <w:p w14:paraId="2EEBCB27" w14:textId="0C4D64F8" w:rsidR="00D03F91" w:rsidRPr="00C50111" w:rsidRDefault="00D03F91" w:rsidP="001D7C06">
            <w:pPr>
              <w:pStyle w:val="BodyText"/>
              <w:spacing w:after="0"/>
              <w:ind w:hanging="57"/>
              <w:jc w:val="center"/>
              <w:rPr>
                <w:bCs/>
                <w:sz w:val="26"/>
                <w:szCs w:val="26"/>
                <w:lang w:eastAsia="en-US"/>
              </w:rPr>
            </w:pPr>
            <w:r w:rsidRPr="00C50111">
              <w:rPr>
                <w:lang w:eastAsia="en-US"/>
              </w:rPr>
              <w:br w:type="page"/>
            </w:r>
            <w:r w:rsidR="00BA3495" w:rsidRPr="00C50111">
              <w:rPr>
                <w:bCs/>
                <w:sz w:val="26"/>
                <w:szCs w:val="26"/>
                <w:lang w:eastAsia="en-US"/>
              </w:rPr>
              <w:t>UBND</w:t>
            </w:r>
            <w:r w:rsidR="00CC60CE" w:rsidRPr="00C50111">
              <w:rPr>
                <w:bCs/>
                <w:sz w:val="26"/>
                <w:szCs w:val="26"/>
                <w:lang w:eastAsia="en-US"/>
              </w:rPr>
              <w:t xml:space="preserve"> </w:t>
            </w:r>
            <w:r w:rsidRPr="00C50111">
              <w:rPr>
                <w:bCs/>
                <w:sz w:val="26"/>
                <w:szCs w:val="26"/>
                <w:lang w:eastAsia="en-US"/>
              </w:rPr>
              <w:t>TỈNH LẠNG SƠN</w:t>
            </w:r>
          </w:p>
          <w:p w14:paraId="6D7400AB" w14:textId="1284A999" w:rsidR="00BA3495" w:rsidRPr="00C50111" w:rsidRDefault="00BA3495" w:rsidP="001D7C06">
            <w:pPr>
              <w:pStyle w:val="BodyText"/>
              <w:spacing w:after="0"/>
              <w:ind w:hanging="57"/>
              <w:jc w:val="center"/>
              <w:rPr>
                <w:b/>
                <w:lang w:eastAsia="en-US"/>
              </w:rPr>
            </w:pPr>
            <w:r w:rsidRPr="00C50111">
              <w:rPr>
                <w:b/>
                <w:sz w:val="26"/>
                <w:szCs w:val="26"/>
                <w:lang w:eastAsia="en-US"/>
              </w:rPr>
              <w:t>SỞ GIÁO DỤC VÀ ĐÀO TẠO</w:t>
            </w:r>
          </w:p>
          <w:p w14:paraId="26DD7581" w14:textId="066B11E6" w:rsidR="001D7C06" w:rsidRPr="00C50111" w:rsidRDefault="002B4124" w:rsidP="001D7C06">
            <w:pPr>
              <w:pStyle w:val="BodyText"/>
              <w:spacing w:after="0"/>
              <w:ind w:hanging="57"/>
              <w:jc w:val="center"/>
              <w:rPr>
                <w:sz w:val="26"/>
                <w:szCs w:val="26"/>
              </w:rPr>
            </w:pPr>
            <w:r w:rsidRPr="00C50111">
              <w:rPr>
                <w:lang w:eastAsia="en-US"/>
              </w:rPr>
              <mc:AlternateContent>
                <mc:Choice Requires="wps">
                  <w:drawing>
                    <wp:anchor distT="4294967294" distB="4294967294" distL="114300" distR="114300" simplePos="0" relativeHeight="251658240" behindDoc="0" locked="0" layoutInCell="1" allowOverlap="1" wp14:anchorId="77C051AB" wp14:editId="6590203F">
                      <wp:simplePos x="0" y="0"/>
                      <wp:positionH relativeFrom="column">
                        <wp:posOffset>491490</wp:posOffset>
                      </wp:positionH>
                      <wp:positionV relativeFrom="paragraph">
                        <wp:posOffset>14605</wp:posOffset>
                      </wp:positionV>
                      <wp:extent cx="1181100" cy="0"/>
                      <wp:effectExtent l="0" t="0" r="19050" b="19050"/>
                      <wp:wrapNone/>
                      <wp:docPr id="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81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FBDB83" id="Line 13" o:spid="_x0000_s1026" style="position:absolute;flip:y;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8.7pt,1.15pt" to="131.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"/>
                  </w:pict>
                </mc:Fallback>
              </mc:AlternateContent>
            </w:r>
          </w:p>
          <w:p w14:paraId="18F1A3A4" w14:textId="355A030F" w:rsidR="00D03F91" w:rsidRPr="00C50111" w:rsidRDefault="00D03F91" w:rsidP="001D7C06">
            <w:pPr>
              <w:pStyle w:val="BodyText"/>
              <w:spacing w:after="0"/>
              <w:ind w:hanging="57"/>
              <w:jc w:val="center"/>
              <w:rPr>
                <w:sz w:val="26"/>
                <w:szCs w:val="26"/>
              </w:rPr>
            </w:pPr>
            <w:r w:rsidRPr="00C50111">
              <w:rPr>
                <w:sz w:val="26"/>
                <w:szCs w:val="26"/>
              </w:rPr>
              <w:t xml:space="preserve">Số: </w:t>
            </w:r>
            <w:r w:rsidR="00F43C49" w:rsidRPr="00C50111">
              <w:rPr>
                <w:b/>
                <w:sz w:val="26"/>
                <w:szCs w:val="26"/>
              </w:rPr>
              <w:t xml:space="preserve">    </w:t>
            </w:r>
            <w:r w:rsidR="00B93469">
              <w:rPr>
                <w:b/>
                <w:sz w:val="26"/>
                <w:szCs w:val="26"/>
                <w:lang w:val="vi-VN"/>
              </w:rPr>
              <w:t xml:space="preserve">     </w:t>
            </w:r>
            <w:r w:rsidR="00F43C49" w:rsidRPr="00C50111">
              <w:rPr>
                <w:b/>
                <w:sz w:val="26"/>
                <w:szCs w:val="26"/>
              </w:rPr>
              <w:t xml:space="preserve"> </w:t>
            </w:r>
            <w:r w:rsidR="00AC038A" w:rsidRPr="00C50111">
              <w:rPr>
                <w:b/>
                <w:sz w:val="26"/>
                <w:szCs w:val="26"/>
              </w:rPr>
              <w:t xml:space="preserve"> </w:t>
            </w:r>
            <w:r w:rsidRPr="00C50111">
              <w:rPr>
                <w:sz w:val="26"/>
                <w:szCs w:val="26"/>
              </w:rPr>
              <w:t>/TTr-</w:t>
            </w:r>
            <w:r w:rsidR="00BA3495" w:rsidRPr="00C50111">
              <w:rPr>
                <w:sz w:val="26"/>
                <w:szCs w:val="26"/>
              </w:rPr>
              <w:t>SGDĐT</w:t>
            </w:r>
          </w:p>
        </w:tc>
        <w:tc>
          <w:tcPr>
            <w:tcW w:w="5842" w:type="dxa"/>
          </w:tcPr>
          <w:p w14:paraId="091F92E3" w14:textId="77777777" w:rsidR="00D03F91" w:rsidRPr="00C50111" w:rsidRDefault="00D03F91" w:rsidP="001D7C06">
            <w:pPr>
              <w:widowControl w:val="0"/>
              <w:jc w:val="center"/>
              <w:rPr>
                <w:b/>
                <w:sz w:val="26"/>
                <w:szCs w:val="26"/>
              </w:rPr>
            </w:pPr>
            <w:r w:rsidRPr="00C50111">
              <w:rPr>
                <w:b/>
                <w:sz w:val="26"/>
                <w:szCs w:val="26"/>
              </w:rPr>
              <w:t>CỘNG HÒA XÃ HỘI CHỦ NGHĨA VIỆT NAM</w:t>
            </w:r>
          </w:p>
          <w:p w14:paraId="1B52CCCF" w14:textId="77777777" w:rsidR="00D03F91" w:rsidRPr="00C50111" w:rsidRDefault="00D03F91" w:rsidP="001D7C06">
            <w:pPr>
              <w:widowControl w:val="0"/>
              <w:jc w:val="center"/>
              <w:rPr>
                <w:b/>
                <w:sz w:val="28"/>
                <w:szCs w:val="26"/>
              </w:rPr>
            </w:pPr>
            <w:r w:rsidRPr="00C50111">
              <w:rPr>
                <w:b/>
                <w:sz w:val="28"/>
                <w:szCs w:val="26"/>
              </w:rPr>
              <w:t>Độc lập - Tự do - Hạnh phúc</w:t>
            </w:r>
          </w:p>
          <w:p w14:paraId="5287D978" w14:textId="4962F414" w:rsidR="001D7C06" w:rsidRPr="00C50111" w:rsidRDefault="001907A1" w:rsidP="001D7C06">
            <w:pPr>
              <w:widowControl w:val="0"/>
              <w:jc w:val="center"/>
              <w:rPr>
                <w:i/>
                <w:sz w:val="26"/>
                <w:szCs w:val="26"/>
              </w:rPr>
            </w:pPr>
            <w:r w:rsidRPr="00C50111">
              <w:rPr>
                <w:b/>
                <w:sz w:val="26"/>
                <w:szCs w:val="26"/>
                <w:lang w:eastAsia="en-US"/>
              </w:rPr>
              <mc:AlternateContent>
                <mc:Choice Requires="wps">
                  <w:drawing>
                    <wp:anchor distT="4294967294" distB="4294967294" distL="114300" distR="114300" simplePos="0" relativeHeight="251656704" behindDoc="0" locked="0" layoutInCell="1" allowOverlap="1" wp14:anchorId="2809FEA4" wp14:editId="6532101D">
                      <wp:simplePos x="0" y="0"/>
                      <wp:positionH relativeFrom="column">
                        <wp:posOffset>723900</wp:posOffset>
                      </wp:positionH>
                      <wp:positionV relativeFrom="paragraph">
                        <wp:posOffset>14604</wp:posOffset>
                      </wp:positionV>
                      <wp:extent cx="2107565" cy="0"/>
                      <wp:effectExtent l="0" t="0" r="0" b="0"/>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7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5B0C09" id="Line 12"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pt,1.15pt" to="222.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Kep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"/>
                  </w:pict>
                </mc:Fallback>
              </mc:AlternateContent>
            </w:r>
            <w:r w:rsidR="00D03F91" w:rsidRPr="00C50111">
              <w:rPr>
                <w:i/>
                <w:sz w:val="26"/>
                <w:szCs w:val="26"/>
              </w:rPr>
              <w:t xml:space="preserve">  </w:t>
            </w:r>
          </w:p>
          <w:p w14:paraId="40AEBA3E" w14:textId="7B38A426" w:rsidR="00D03F91" w:rsidRPr="00C50111" w:rsidRDefault="001C59B5" w:rsidP="002B4124">
            <w:pPr>
              <w:widowControl w:val="0"/>
              <w:jc w:val="center"/>
              <w:rPr>
                <w:i/>
                <w:sz w:val="28"/>
                <w:szCs w:val="28"/>
              </w:rPr>
            </w:pPr>
            <w:r w:rsidRPr="00B93469">
              <w:rPr>
                <w:i/>
                <w:szCs w:val="26"/>
              </w:rPr>
              <w:t xml:space="preserve"> </w:t>
            </w:r>
            <w:r w:rsidR="00D03F91" w:rsidRPr="00B93469">
              <w:rPr>
                <w:i/>
                <w:szCs w:val="26"/>
              </w:rPr>
              <w:t xml:space="preserve"> </w:t>
            </w:r>
            <w:r w:rsidR="00D03F91" w:rsidRPr="00B93469">
              <w:rPr>
                <w:i/>
                <w:sz w:val="26"/>
                <w:szCs w:val="28"/>
              </w:rPr>
              <w:t>Lạ</w:t>
            </w:r>
            <w:r w:rsidR="00AC038A" w:rsidRPr="00B93469">
              <w:rPr>
                <w:i/>
                <w:sz w:val="26"/>
                <w:szCs w:val="28"/>
              </w:rPr>
              <w:t xml:space="preserve">ng Sơn, ngày </w:t>
            </w:r>
            <w:r w:rsidR="00F43C49" w:rsidRPr="00B93469">
              <w:rPr>
                <w:i/>
                <w:sz w:val="26"/>
                <w:szCs w:val="28"/>
              </w:rPr>
              <w:t xml:space="preserve">   </w:t>
            </w:r>
            <w:r w:rsidR="00AC038A" w:rsidRPr="00B93469">
              <w:rPr>
                <w:i/>
                <w:sz w:val="26"/>
                <w:szCs w:val="28"/>
              </w:rPr>
              <w:t xml:space="preserve"> </w:t>
            </w:r>
            <w:r w:rsidR="00D03F91" w:rsidRPr="00B93469">
              <w:rPr>
                <w:i/>
                <w:sz w:val="26"/>
                <w:szCs w:val="28"/>
              </w:rPr>
              <w:t>tháng</w:t>
            </w:r>
            <w:r w:rsidR="009B1978" w:rsidRPr="00B93469">
              <w:rPr>
                <w:i/>
                <w:sz w:val="26"/>
                <w:szCs w:val="28"/>
              </w:rPr>
              <w:t xml:space="preserve"> </w:t>
            </w:r>
            <w:r w:rsidR="00B93469" w:rsidRPr="00B93469">
              <w:rPr>
                <w:i/>
                <w:sz w:val="26"/>
                <w:szCs w:val="28"/>
                <w:lang w:val="vi-VN"/>
              </w:rPr>
              <w:t>1</w:t>
            </w:r>
            <w:r w:rsidR="002B4124">
              <w:rPr>
                <w:i/>
                <w:sz w:val="26"/>
                <w:szCs w:val="28"/>
                <w:lang w:val="vi-VN"/>
              </w:rPr>
              <w:t xml:space="preserve">1 </w:t>
            </w:r>
            <w:r w:rsidR="00D03F91" w:rsidRPr="00B93469">
              <w:rPr>
                <w:i/>
                <w:sz w:val="26"/>
                <w:szCs w:val="28"/>
              </w:rPr>
              <w:t>năm 202</w:t>
            </w:r>
            <w:r w:rsidR="00BA3495" w:rsidRPr="00B93469">
              <w:rPr>
                <w:i/>
                <w:sz w:val="26"/>
                <w:szCs w:val="28"/>
              </w:rPr>
              <w:t>5</w:t>
            </w:r>
          </w:p>
        </w:tc>
      </w:tr>
    </w:tbl>
    <w:p w14:paraId="4AA697F5" w14:textId="7526B03A" w:rsidR="00D03F91" w:rsidRPr="00C50111" w:rsidRDefault="00D03F91" w:rsidP="001D7C06">
      <w:pPr>
        <w:pStyle w:val="Heading1"/>
        <w:rPr>
          <w:rFonts w:ascii="Times New Roman" w:hAnsi="Times New Roman"/>
          <w:bCs w:val="0"/>
          <w:sz w:val="6"/>
          <w:szCs w:val="30"/>
        </w:rPr>
      </w:pPr>
    </w:p>
    <w:p w14:paraId="19719F2E" w14:textId="7DD62C86" w:rsidR="001D7C06" w:rsidRPr="00C50111" w:rsidRDefault="00D03F91" w:rsidP="00373E20">
      <w:pPr>
        <w:tabs>
          <w:tab w:val="left" w:pos="2670"/>
        </w:tabs>
        <w:rPr>
          <w:sz w:val="2"/>
        </w:rPr>
      </w:pPr>
      <w:r w:rsidRPr="00C50111">
        <w:tab/>
      </w:r>
    </w:p>
    <w:p w14:paraId="36F4672D" w14:textId="415BD3C3" w:rsidR="00D03F91" w:rsidRPr="00C50111" w:rsidRDefault="00D03F91" w:rsidP="001A485F">
      <w:pPr>
        <w:pStyle w:val="Heading1"/>
        <w:spacing w:before="120" w:after="120"/>
        <w:rPr>
          <w:rFonts w:ascii="Times New Roman" w:hAnsi="Times New Roman"/>
          <w:bCs w:val="0"/>
          <w:szCs w:val="28"/>
        </w:rPr>
      </w:pPr>
      <w:r w:rsidRPr="00C50111">
        <w:rPr>
          <w:rFonts w:ascii="Times New Roman" w:hAnsi="Times New Roman"/>
          <w:bCs w:val="0"/>
          <w:szCs w:val="28"/>
        </w:rPr>
        <w:t>TỜ TRÌNH</w:t>
      </w:r>
    </w:p>
    <w:p w14:paraId="2C467685" w14:textId="77777777" w:rsidR="00B93469" w:rsidRPr="00B93469" w:rsidRDefault="00B624D8" w:rsidP="001A485F">
      <w:pPr>
        <w:pStyle w:val="BodyTextIndent"/>
        <w:spacing w:before="120"/>
        <w:ind w:left="0"/>
        <w:jc w:val="center"/>
        <w:rPr>
          <w:b/>
          <w:bCs/>
          <w:color w:val="000000"/>
          <w:sz w:val="28"/>
          <w:szCs w:val="28"/>
        </w:rPr>
      </w:pPr>
      <w:r w:rsidRPr="00C50111">
        <w:rPr>
          <w:b/>
          <w:sz w:val="28"/>
          <w:szCs w:val="28"/>
        </w:rPr>
        <w:t>D</w:t>
      </w:r>
      <w:r w:rsidR="00C51997" w:rsidRPr="00C50111">
        <w:rPr>
          <w:b/>
          <w:sz w:val="28"/>
          <w:szCs w:val="28"/>
        </w:rPr>
        <w:t>ự thảo</w:t>
      </w:r>
      <w:r w:rsidR="00D03F91" w:rsidRPr="00C50111">
        <w:rPr>
          <w:b/>
          <w:sz w:val="28"/>
          <w:szCs w:val="28"/>
        </w:rPr>
        <w:t xml:space="preserve"> </w:t>
      </w:r>
      <w:r w:rsidR="00B93469" w:rsidRPr="00B93469">
        <w:rPr>
          <w:b/>
          <w:sz w:val="28"/>
          <w:szCs w:val="28"/>
        </w:rPr>
        <w:t>Q</w:t>
      </w:r>
      <w:r w:rsidR="00B93469" w:rsidRPr="00B93469">
        <w:rPr>
          <w:b/>
          <w:sz w:val="28"/>
          <w:szCs w:val="28"/>
          <w:lang w:val="vi-VN"/>
        </w:rPr>
        <w:t xml:space="preserve">uyết định </w:t>
      </w:r>
      <w:r w:rsidR="00B93469" w:rsidRPr="00B93469">
        <w:rPr>
          <w:b/>
          <w:sz w:val="28"/>
          <w:szCs w:val="28"/>
        </w:rPr>
        <w:t xml:space="preserve">sửa đổi, bổ sung một số điều của Quyết định số 71/2025/QĐ-UBND ngày 03/9/2025 của Uỷ ban nhân dân tỉnh </w:t>
      </w:r>
      <w:r w:rsidR="00B93469" w:rsidRPr="00B93469">
        <w:rPr>
          <w:b/>
          <w:bCs/>
          <w:color w:val="000000"/>
          <w:sz w:val="28"/>
          <w:szCs w:val="28"/>
        </w:rPr>
        <w:t>Quy định địa bàn làm căn cứ xác định học sinh, học viên không thể đi đến trường và trở về nhà trong ngày; quy định danh mục trang cấp đồ dùng cá nhân, học phẩm cho học sinh trường phổ thông dân tộc nội trú theo Nghị định số 66/2025/NĐ-CP ngày 12/3/2025 của Chính phủ trên địa bàn tỉnh Lạng Sơn</w:t>
      </w:r>
    </w:p>
    <w:p w14:paraId="2689594A" w14:textId="4990A37B" w:rsidR="00B93469" w:rsidRDefault="00B93469" w:rsidP="001C59F3">
      <w:pPr>
        <w:pStyle w:val="BodyTextIndent"/>
        <w:spacing w:before="120"/>
        <w:ind w:left="0"/>
        <w:jc w:val="center"/>
        <w:rPr>
          <w:b/>
          <w:bCs/>
          <w:color w:val="000000"/>
        </w:rPr>
      </w:pPr>
      <w:r w:rsidRPr="00C50111">
        <w:rPr>
          <w:b/>
          <w:sz w:val="28"/>
          <w:szCs w:val="28"/>
          <w:lang w:eastAsia="en-US"/>
        </w:rPr>
        <mc:AlternateContent>
          <mc:Choice Requires="wps">
            <w:drawing>
              <wp:anchor distT="4294967295" distB="4294967295" distL="114300" distR="114300" simplePos="0" relativeHeight="251658752" behindDoc="0" locked="0" layoutInCell="1" allowOverlap="1" wp14:anchorId="53961757" wp14:editId="4CA112B5">
                <wp:simplePos x="0" y="0"/>
                <wp:positionH relativeFrom="column">
                  <wp:posOffset>1824990</wp:posOffset>
                </wp:positionH>
                <wp:positionV relativeFrom="paragraph">
                  <wp:posOffset>46989</wp:posOffset>
                </wp:positionV>
                <wp:extent cx="2276475" cy="0"/>
                <wp:effectExtent l="0" t="0" r="28575" b="19050"/>
                <wp:wrapNone/>
                <wp:docPr id="24508700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6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911E5" id="Line 1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3.7pt,3.7pt" to="322.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"/>
            </w:pict>
          </mc:Fallback>
        </mc:AlternateContent>
      </w:r>
    </w:p>
    <w:p w14:paraId="4872A3FB" w14:textId="7FB122CA" w:rsidR="00D03F91" w:rsidRPr="00C50111" w:rsidRDefault="00D03F91" w:rsidP="001C59F3">
      <w:pPr>
        <w:pStyle w:val="BodyTextIndent"/>
        <w:spacing w:before="120"/>
        <w:ind w:left="0"/>
        <w:jc w:val="center"/>
        <w:rPr>
          <w:bCs/>
          <w:iCs/>
          <w:sz w:val="28"/>
          <w:szCs w:val="28"/>
        </w:rPr>
      </w:pPr>
      <w:r w:rsidRPr="00C50111">
        <w:rPr>
          <w:bCs/>
          <w:iCs/>
          <w:sz w:val="28"/>
          <w:szCs w:val="28"/>
        </w:rPr>
        <w:t xml:space="preserve">Kính gửi: </w:t>
      </w:r>
      <w:r w:rsidR="00BA3495" w:rsidRPr="00C50111">
        <w:rPr>
          <w:bCs/>
          <w:iCs/>
          <w:sz w:val="28"/>
          <w:szCs w:val="28"/>
        </w:rPr>
        <w:t>Uỷ ban</w:t>
      </w:r>
      <w:r w:rsidRPr="00C50111">
        <w:rPr>
          <w:bCs/>
          <w:iCs/>
          <w:sz w:val="28"/>
          <w:szCs w:val="28"/>
        </w:rPr>
        <w:t xml:space="preserve"> nhân dân tỉnh Lạng Sơn</w:t>
      </w:r>
      <w:r w:rsidR="00603882" w:rsidRPr="00C50111">
        <w:rPr>
          <w:bCs/>
          <w:iCs/>
          <w:sz w:val="28"/>
          <w:szCs w:val="28"/>
        </w:rPr>
        <w:t>.</w:t>
      </w:r>
    </w:p>
    <w:p w14:paraId="1B15717A" w14:textId="01F96695" w:rsidR="00D03F91" w:rsidRPr="00C50111" w:rsidRDefault="00D03F91" w:rsidP="001C59F3">
      <w:pPr>
        <w:spacing w:before="120" w:after="120"/>
        <w:ind w:firstLine="709"/>
        <w:jc w:val="both"/>
        <w:rPr>
          <w:sz w:val="28"/>
          <w:szCs w:val="28"/>
        </w:rPr>
      </w:pPr>
      <w:r w:rsidRPr="00C50111">
        <w:rPr>
          <w:sz w:val="28"/>
          <w:szCs w:val="28"/>
        </w:rPr>
        <w:t xml:space="preserve">Thực hiện quy định của Luật Ban hành văn bản quy phạm pháp luật </w:t>
      </w:r>
      <w:r w:rsidR="00BD0CAE" w:rsidRPr="00C50111">
        <w:rPr>
          <w:sz w:val="28"/>
          <w:szCs w:val="28"/>
        </w:rPr>
        <w:t xml:space="preserve">năm </w:t>
      </w:r>
      <w:r w:rsidR="00A6394B" w:rsidRPr="00C50111">
        <w:rPr>
          <w:sz w:val="28"/>
          <w:szCs w:val="28"/>
        </w:rPr>
        <w:t xml:space="preserve">2025; </w:t>
      </w:r>
      <w:r w:rsidR="00BA3495" w:rsidRPr="00C50111">
        <w:rPr>
          <w:sz w:val="28"/>
          <w:szCs w:val="28"/>
        </w:rPr>
        <w:t>Sở Giáo dục và Đào tạo</w:t>
      </w:r>
      <w:r w:rsidRPr="00C50111">
        <w:rPr>
          <w:sz w:val="28"/>
          <w:szCs w:val="28"/>
        </w:rPr>
        <w:t xml:space="preserve"> trình </w:t>
      </w:r>
      <w:r w:rsidR="00A6394B" w:rsidRPr="00C50111">
        <w:rPr>
          <w:sz w:val="28"/>
          <w:szCs w:val="28"/>
        </w:rPr>
        <w:t>UBND</w:t>
      </w:r>
      <w:r w:rsidR="00BA3495" w:rsidRPr="00C50111">
        <w:rPr>
          <w:sz w:val="28"/>
          <w:szCs w:val="28"/>
        </w:rPr>
        <w:t xml:space="preserve"> </w:t>
      </w:r>
      <w:r w:rsidR="00A5320D" w:rsidRPr="00C50111">
        <w:rPr>
          <w:sz w:val="28"/>
          <w:szCs w:val="28"/>
        </w:rPr>
        <w:t xml:space="preserve">tỉnh </w:t>
      </w:r>
      <w:r w:rsidR="00C51997" w:rsidRPr="00C50111">
        <w:rPr>
          <w:sz w:val="28"/>
          <w:szCs w:val="28"/>
        </w:rPr>
        <w:t>dự thảo</w:t>
      </w:r>
      <w:r w:rsidR="00BA3495" w:rsidRPr="00C50111">
        <w:rPr>
          <w:sz w:val="28"/>
          <w:szCs w:val="28"/>
        </w:rPr>
        <w:t xml:space="preserve"> Quyết định </w:t>
      </w:r>
      <w:r w:rsidR="00A710DC" w:rsidRPr="00A710DC">
        <w:rPr>
          <w:sz w:val="28"/>
          <w:szCs w:val="28"/>
        </w:rPr>
        <w:t xml:space="preserve">sửa đổi, bổ sung một số điều của Quyết định số 71/2025/QĐ-UBND ngày 03/9/2025 của Uỷ ban nhân dân tỉnh </w:t>
      </w:r>
      <w:r w:rsidR="00A710DC" w:rsidRPr="00A710DC">
        <w:rPr>
          <w:bCs/>
          <w:color w:val="000000"/>
          <w:sz w:val="28"/>
          <w:szCs w:val="28"/>
        </w:rPr>
        <w:t>Quy định địa bàn làm căn cứ xác định học sinh, học viên không thể đi đến trường và trở về nhà trong ngày; quy định danh mục trang cấp đồ dùng cá nhân, học phẩm cho học sinh trường phổ thông dân tộc nội trú theo Nghị định số 66/2025/NĐ-CP ngày 12/3/2025 của Chính phủ trên địa bàn tỉnh Lạng Sơn</w:t>
      </w:r>
      <w:r w:rsidR="00A6394B" w:rsidRPr="00C50111">
        <w:rPr>
          <w:sz w:val="28"/>
          <w:szCs w:val="28"/>
        </w:rPr>
        <w:t xml:space="preserve">, </w:t>
      </w:r>
      <w:r w:rsidRPr="00C50111">
        <w:rPr>
          <w:sz w:val="28"/>
          <w:szCs w:val="28"/>
        </w:rPr>
        <w:t>như sau:</w:t>
      </w:r>
    </w:p>
    <w:p w14:paraId="22FF953E" w14:textId="4BDF72A2" w:rsidR="00BA3495" w:rsidRPr="00C50111" w:rsidRDefault="00BA3495" w:rsidP="001C59F3">
      <w:pPr>
        <w:spacing w:before="120" w:after="120"/>
        <w:ind w:firstLine="709"/>
        <w:jc w:val="both"/>
        <w:rPr>
          <w:rFonts w:eastAsia="Calibri"/>
          <w:sz w:val="28"/>
          <w:szCs w:val="28"/>
          <w:lang w:eastAsia="en-US"/>
        </w:rPr>
      </w:pPr>
      <w:r w:rsidRPr="00C50111">
        <w:rPr>
          <w:rFonts w:eastAsia="Calibri"/>
          <w:b/>
          <w:sz w:val="28"/>
          <w:szCs w:val="28"/>
          <w:lang w:eastAsia="en-US"/>
        </w:rPr>
        <w:t>I. SỰ CẦN THIẾT BAN HÀNH VĂN BẢN</w:t>
      </w:r>
    </w:p>
    <w:p w14:paraId="75F14BC7" w14:textId="08376F12" w:rsidR="00203A68" w:rsidRPr="00C50111" w:rsidRDefault="001D7C06" w:rsidP="001C59F3">
      <w:pPr>
        <w:spacing w:before="120" w:after="120"/>
        <w:ind w:firstLine="709"/>
        <w:jc w:val="both"/>
        <w:rPr>
          <w:rFonts w:eastAsia="Times New Roman"/>
          <w:b/>
          <w:sz w:val="28"/>
          <w:szCs w:val="28"/>
        </w:rPr>
      </w:pPr>
      <w:r w:rsidRPr="00C50111">
        <w:rPr>
          <w:rFonts w:eastAsia="Times New Roman"/>
          <w:b/>
          <w:sz w:val="28"/>
          <w:szCs w:val="28"/>
        </w:rPr>
        <w:tab/>
      </w:r>
      <w:r w:rsidR="00203A68" w:rsidRPr="00C50111">
        <w:rPr>
          <w:rFonts w:eastAsia="Times New Roman"/>
          <w:b/>
          <w:sz w:val="28"/>
          <w:szCs w:val="28"/>
        </w:rPr>
        <w:t xml:space="preserve">1. Cơ sở </w:t>
      </w:r>
      <w:r w:rsidR="006D2F4E" w:rsidRPr="00C50111">
        <w:rPr>
          <w:rFonts w:eastAsia="Times New Roman"/>
          <w:b/>
          <w:sz w:val="28"/>
          <w:szCs w:val="28"/>
        </w:rPr>
        <w:t xml:space="preserve">chính trị, </w:t>
      </w:r>
      <w:r w:rsidR="00203A68" w:rsidRPr="00C50111">
        <w:rPr>
          <w:rFonts w:eastAsia="Times New Roman"/>
          <w:b/>
          <w:sz w:val="28"/>
          <w:szCs w:val="28"/>
        </w:rPr>
        <w:t>pháp lý</w:t>
      </w:r>
    </w:p>
    <w:p w14:paraId="70DF45F5" w14:textId="2110E3A3" w:rsidR="00F86A4B" w:rsidRPr="00C50111" w:rsidRDefault="00F86A4B" w:rsidP="001C59F3">
      <w:pPr>
        <w:spacing w:before="120" w:after="120"/>
        <w:ind w:right="3" w:firstLine="709"/>
        <w:jc w:val="both"/>
        <w:rPr>
          <w:iCs/>
          <w:sz w:val="28"/>
        </w:rPr>
      </w:pPr>
      <w:r w:rsidRPr="00C50111">
        <w:rPr>
          <w:iCs/>
          <w:sz w:val="28"/>
        </w:rPr>
        <w:t>Luật Tổ chức chính quyền địa phương số 72/2025/QH15;</w:t>
      </w:r>
    </w:p>
    <w:p w14:paraId="6A225459" w14:textId="1FF9B85D" w:rsidR="00F86A4B" w:rsidRPr="00C50111" w:rsidRDefault="00F86A4B" w:rsidP="001C59F3">
      <w:pPr>
        <w:spacing w:before="120" w:after="120"/>
        <w:ind w:right="3" w:firstLine="709"/>
        <w:jc w:val="both"/>
        <w:rPr>
          <w:iCs/>
          <w:sz w:val="28"/>
        </w:rPr>
      </w:pPr>
      <w:r w:rsidRPr="00C50111">
        <w:rPr>
          <w:iCs/>
          <w:sz w:val="28"/>
        </w:rPr>
        <w:t>Luật Giáo dục số 43/2019/QH14;</w:t>
      </w:r>
    </w:p>
    <w:p w14:paraId="59FB6E47" w14:textId="4B6483D5" w:rsidR="00400752" w:rsidRPr="00C50111" w:rsidRDefault="00400752" w:rsidP="001C59F3">
      <w:pPr>
        <w:spacing w:before="120" w:after="120"/>
        <w:ind w:right="3" w:firstLine="709"/>
        <w:jc w:val="both"/>
        <w:rPr>
          <w:iCs/>
          <w:sz w:val="28"/>
        </w:rPr>
      </w:pPr>
      <w:r w:rsidRPr="00C50111">
        <w:rPr>
          <w:bCs/>
          <w:sz w:val="28"/>
          <w:szCs w:val="28"/>
          <w:lang w:val="nl-NL"/>
        </w:rPr>
        <w:t>Nghị định số 142/2025/NĐ-CP ngày 12 tháng 6 năm 2025 của Chính phủ, quy định về phân định thẩm quyền của chính quyền địa phương hai cấp trong lĩnh vực quản lý nhà nước của Bộ Giáo dục và Đào tạo;</w:t>
      </w:r>
    </w:p>
    <w:p w14:paraId="43B84DB0" w14:textId="3E017346" w:rsidR="00A86E35" w:rsidRPr="00C50111" w:rsidRDefault="00A86E35" w:rsidP="001C59F3">
      <w:pPr>
        <w:spacing w:before="120" w:after="120"/>
        <w:ind w:right="3" w:firstLine="709"/>
        <w:jc w:val="both"/>
        <w:rPr>
          <w:iCs/>
          <w:sz w:val="28"/>
        </w:rPr>
      </w:pPr>
      <w:r w:rsidRPr="00C50111">
        <w:rPr>
          <w:iCs/>
          <w:sz w:val="28"/>
        </w:rPr>
        <w:t>Nghị định số 66/2025/NĐ-CP</w:t>
      </w:r>
      <w:r w:rsidRPr="00C50111">
        <w:rPr>
          <w:iCs/>
          <w:spacing w:val="71"/>
          <w:sz w:val="28"/>
        </w:rPr>
        <w:t xml:space="preserve"> </w:t>
      </w:r>
      <w:r w:rsidRPr="00C50111">
        <w:rPr>
          <w:iCs/>
          <w:sz w:val="28"/>
        </w:rPr>
        <w:t>ngày 12 tháng 03 năm 2025 của</w:t>
      </w:r>
      <w:r w:rsidRPr="00C50111">
        <w:rPr>
          <w:iCs/>
          <w:spacing w:val="1"/>
          <w:sz w:val="28"/>
        </w:rPr>
        <w:t xml:space="preserve"> </w:t>
      </w:r>
      <w:r w:rsidRPr="00C50111">
        <w:rPr>
          <w:iCs/>
          <w:sz w:val="28"/>
        </w:rPr>
        <w:t>Chính phủ quy định chính sách cho trẻ em nhà trẻ, học sinh, học viên ở vùng đồng</w:t>
      </w:r>
      <w:r w:rsidRPr="00C50111">
        <w:rPr>
          <w:iCs/>
          <w:spacing w:val="1"/>
          <w:sz w:val="28"/>
        </w:rPr>
        <w:t xml:space="preserve"> </w:t>
      </w:r>
      <w:r w:rsidRPr="00C50111">
        <w:rPr>
          <w:iCs/>
          <w:sz w:val="28"/>
        </w:rPr>
        <w:t>bào dân tộc thiểu số và miền núi, vùng bãi ngang, ven biển và hải đảo và cơ sở</w:t>
      </w:r>
      <w:r w:rsidRPr="00C50111">
        <w:rPr>
          <w:iCs/>
          <w:spacing w:val="1"/>
          <w:sz w:val="28"/>
        </w:rPr>
        <w:t xml:space="preserve"> </w:t>
      </w:r>
      <w:r w:rsidRPr="00C50111">
        <w:rPr>
          <w:iCs/>
          <w:sz w:val="28"/>
        </w:rPr>
        <w:t>giáo</w:t>
      </w:r>
      <w:r w:rsidRPr="00C50111">
        <w:rPr>
          <w:iCs/>
          <w:spacing w:val="-1"/>
          <w:sz w:val="28"/>
        </w:rPr>
        <w:t xml:space="preserve"> </w:t>
      </w:r>
      <w:r w:rsidRPr="00C50111">
        <w:rPr>
          <w:iCs/>
          <w:sz w:val="28"/>
        </w:rPr>
        <w:t>dục có</w:t>
      </w:r>
      <w:r w:rsidRPr="00C50111">
        <w:rPr>
          <w:iCs/>
          <w:spacing w:val="1"/>
          <w:sz w:val="28"/>
        </w:rPr>
        <w:t xml:space="preserve"> </w:t>
      </w:r>
      <w:r w:rsidRPr="00C50111">
        <w:rPr>
          <w:iCs/>
          <w:sz w:val="28"/>
        </w:rPr>
        <w:t>trẻ em</w:t>
      </w:r>
      <w:r w:rsidRPr="00C50111">
        <w:rPr>
          <w:iCs/>
          <w:spacing w:val="-3"/>
          <w:sz w:val="28"/>
        </w:rPr>
        <w:t xml:space="preserve"> </w:t>
      </w:r>
      <w:r w:rsidRPr="00C50111">
        <w:rPr>
          <w:iCs/>
          <w:sz w:val="28"/>
        </w:rPr>
        <w:t>nhà</w:t>
      </w:r>
      <w:r w:rsidRPr="00C50111">
        <w:rPr>
          <w:iCs/>
          <w:spacing w:val="1"/>
          <w:sz w:val="28"/>
        </w:rPr>
        <w:t xml:space="preserve"> </w:t>
      </w:r>
      <w:r w:rsidRPr="00C50111">
        <w:rPr>
          <w:iCs/>
          <w:sz w:val="28"/>
        </w:rPr>
        <w:t>trẻ,</w:t>
      </w:r>
      <w:r w:rsidRPr="00C50111">
        <w:rPr>
          <w:iCs/>
          <w:spacing w:val="-1"/>
          <w:sz w:val="28"/>
        </w:rPr>
        <w:t xml:space="preserve"> </w:t>
      </w:r>
      <w:r w:rsidRPr="00C50111">
        <w:rPr>
          <w:iCs/>
          <w:sz w:val="28"/>
        </w:rPr>
        <w:t>học</w:t>
      </w:r>
      <w:r w:rsidRPr="00C50111">
        <w:rPr>
          <w:iCs/>
          <w:spacing w:val="-3"/>
          <w:sz w:val="28"/>
        </w:rPr>
        <w:t xml:space="preserve"> </w:t>
      </w:r>
      <w:r w:rsidRPr="00C50111">
        <w:rPr>
          <w:iCs/>
          <w:sz w:val="28"/>
        </w:rPr>
        <w:t>sinh</w:t>
      </w:r>
      <w:r w:rsidRPr="00C50111">
        <w:rPr>
          <w:iCs/>
          <w:spacing w:val="-3"/>
          <w:sz w:val="28"/>
        </w:rPr>
        <w:t xml:space="preserve"> </w:t>
      </w:r>
      <w:r w:rsidRPr="00C50111">
        <w:rPr>
          <w:iCs/>
          <w:sz w:val="28"/>
        </w:rPr>
        <w:t>hưởng</w:t>
      </w:r>
      <w:r w:rsidRPr="00C50111">
        <w:rPr>
          <w:iCs/>
          <w:spacing w:val="-2"/>
          <w:sz w:val="28"/>
        </w:rPr>
        <w:t xml:space="preserve"> </w:t>
      </w:r>
      <w:r w:rsidRPr="00C50111">
        <w:rPr>
          <w:iCs/>
          <w:sz w:val="28"/>
        </w:rPr>
        <w:t>chính</w:t>
      </w:r>
      <w:r w:rsidRPr="00C50111">
        <w:rPr>
          <w:iCs/>
          <w:spacing w:val="1"/>
          <w:sz w:val="28"/>
        </w:rPr>
        <w:t xml:space="preserve"> </w:t>
      </w:r>
      <w:r w:rsidRPr="00C50111">
        <w:rPr>
          <w:iCs/>
          <w:sz w:val="28"/>
        </w:rPr>
        <w:t>sách</w:t>
      </w:r>
      <w:r w:rsidR="00C41BA4" w:rsidRPr="00C50111">
        <w:rPr>
          <w:iCs/>
          <w:sz w:val="28"/>
        </w:rPr>
        <w:t xml:space="preserve"> (Sau đây gọi tắt là Nghị định số 66/2025/NĐ-CP)</w:t>
      </w:r>
      <w:r w:rsidRPr="00C50111">
        <w:rPr>
          <w:iCs/>
          <w:sz w:val="28"/>
        </w:rPr>
        <w:t>;</w:t>
      </w:r>
    </w:p>
    <w:p w14:paraId="51F9F384" w14:textId="3C66F298" w:rsidR="00953A01" w:rsidRPr="007E132B" w:rsidRDefault="00953A01" w:rsidP="001C59F3">
      <w:pPr>
        <w:spacing w:before="120" w:after="120"/>
        <w:ind w:firstLine="720"/>
        <w:jc w:val="both"/>
        <w:rPr>
          <w:bCs/>
          <w:color w:val="000000"/>
          <w:sz w:val="28"/>
          <w:lang w:val="vi-VN"/>
        </w:rPr>
      </w:pPr>
      <w:r w:rsidRPr="00953A01">
        <w:rPr>
          <w:sz w:val="28"/>
        </w:rPr>
        <w:t xml:space="preserve">Quyết định số 71/2025/QĐ-UBND ngày 03/9/2025 của Uỷ ban nhân dân tỉnh </w:t>
      </w:r>
      <w:r w:rsidRPr="00953A01">
        <w:rPr>
          <w:bCs/>
          <w:color w:val="000000"/>
          <w:sz w:val="28"/>
        </w:rPr>
        <w:t>Quy định địa bàn làm căn cứ xác định học sinh, học viên không thể đi đến trường và trở về nhà trong ngày; quy định danh mục trang cấp đồ dùng cá nhân, học phẩm cho học sinh trường phổ thông dân tộc nội trú theo Nghị định số 66/2025/NĐ-CP ngày 12/3/2025 của Chính phủ trên địa bàn tỉnh Lạng Sơn</w:t>
      </w:r>
      <w:r w:rsidR="007E132B">
        <w:rPr>
          <w:bCs/>
          <w:color w:val="000000"/>
          <w:sz w:val="28"/>
          <w:lang w:val="vi-VN"/>
        </w:rPr>
        <w:t>;</w:t>
      </w:r>
    </w:p>
    <w:p w14:paraId="35864832" w14:textId="7BE1C383" w:rsidR="00016476" w:rsidRPr="007E132B" w:rsidRDefault="00A710DC" w:rsidP="001C59F3">
      <w:pPr>
        <w:spacing w:before="120" w:after="120"/>
        <w:ind w:right="3" w:firstLine="709"/>
        <w:jc w:val="both"/>
        <w:rPr>
          <w:sz w:val="28"/>
          <w:szCs w:val="28"/>
          <w:lang w:val="it-IT"/>
        </w:rPr>
      </w:pPr>
      <w:r>
        <w:rPr>
          <w:rFonts w:eastAsia="Calibri"/>
          <w:sz w:val="28"/>
          <w:szCs w:val="28"/>
        </w:rPr>
        <w:t xml:space="preserve">Công văn số 8462/VP-KGVX ngày 30/10/2025 </w:t>
      </w:r>
      <w:r w:rsidRPr="00C50111">
        <w:rPr>
          <w:sz w:val="28"/>
          <w:szCs w:val="28"/>
          <w:lang w:val="it-IT"/>
        </w:rPr>
        <w:t xml:space="preserve">của UBND tỉnh </w:t>
      </w:r>
      <w:r>
        <w:rPr>
          <w:rFonts w:eastAsia="Calibri"/>
          <w:sz w:val="28"/>
          <w:szCs w:val="28"/>
        </w:rPr>
        <w:t xml:space="preserve">về việc xây dựng dự thảo Quyết định của UBND tỉnh sửa đổi, bổ sung một số điều của Quyết định số </w:t>
      </w:r>
      <w:r w:rsidRPr="00807CE0">
        <w:rPr>
          <w:sz w:val="28"/>
          <w:szCs w:val="28"/>
        </w:rPr>
        <w:t>71/2025/QĐ-UBND ngày 03/9/2025 của Uỷ ban nhân dân tỉnh</w:t>
      </w:r>
      <w:r w:rsidR="00DA4FEB" w:rsidRPr="00C50111">
        <w:rPr>
          <w:sz w:val="28"/>
          <w:szCs w:val="28"/>
          <w:lang w:val="it-IT"/>
        </w:rPr>
        <w:t>.</w:t>
      </w:r>
    </w:p>
    <w:p w14:paraId="41F7376F" w14:textId="1D304831" w:rsidR="00112B12" w:rsidRPr="00C50111" w:rsidRDefault="00194803" w:rsidP="001C59F3">
      <w:pPr>
        <w:pStyle w:val="BodyText"/>
        <w:spacing w:before="120"/>
        <w:ind w:right="-18" w:firstLine="709"/>
        <w:jc w:val="both"/>
        <w:rPr>
          <w:rFonts w:eastAsia="Times New Roman"/>
          <w:b/>
          <w:sz w:val="28"/>
          <w:szCs w:val="28"/>
          <w:lang w:val="it-IT"/>
        </w:rPr>
      </w:pPr>
      <w:r w:rsidRPr="00C50111">
        <w:rPr>
          <w:rFonts w:eastAsia="Times New Roman"/>
          <w:b/>
          <w:sz w:val="28"/>
          <w:szCs w:val="28"/>
          <w:lang w:val="it-IT"/>
        </w:rPr>
        <w:lastRenderedPageBreak/>
        <w:t xml:space="preserve">2. </w:t>
      </w:r>
      <w:r w:rsidR="00203A68" w:rsidRPr="00C50111">
        <w:rPr>
          <w:rFonts w:eastAsia="Times New Roman"/>
          <w:b/>
          <w:sz w:val="28"/>
          <w:szCs w:val="28"/>
          <w:lang w:val="it-IT"/>
        </w:rPr>
        <w:t>Cơ sở thực tiễ</w:t>
      </w:r>
      <w:r w:rsidR="00112B12" w:rsidRPr="00C50111">
        <w:rPr>
          <w:rFonts w:eastAsia="Times New Roman"/>
          <w:b/>
          <w:sz w:val="28"/>
          <w:szCs w:val="28"/>
          <w:lang w:val="it-IT"/>
        </w:rPr>
        <w:t>n</w:t>
      </w:r>
    </w:p>
    <w:p w14:paraId="193A7752" w14:textId="77777777" w:rsidR="006A7269" w:rsidRPr="006A7269" w:rsidRDefault="006A7269" w:rsidP="001C59F3">
      <w:pPr>
        <w:pStyle w:val="Footer"/>
        <w:spacing w:before="120" w:after="120"/>
        <w:ind w:firstLine="709"/>
        <w:jc w:val="both"/>
        <w:rPr>
          <w:spacing w:val="-4"/>
          <w:sz w:val="28"/>
          <w:szCs w:val="28"/>
        </w:rPr>
      </w:pPr>
      <w:r w:rsidRPr="006A7269">
        <w:rPr>
          <w:spacing w:val="-4"/>
          <w:sz w:val="28"/>
          <w:szCs w:val="28"/>
        </w:rPr>
        <w:t>Ngày 12/3/2025, Chính phủ ban hành Nghị định số 66/2025/NĐ-CP quy định chính sách cho trẻ em nhà trẻ, học sinh, học viên ở vùng đồng bào dân tộc thiểu số và miền núi, vùng bãi ngang, ven biển và hải đảo và cơ sở giáo dục có trẻ em nhà trẻ, học sinh hưởng chính sách. HĐND tỉnh, UBND tỉnh đã ban hành các văn bản chỉ đạo triển khai thực hiện: Công văn số 1521/VP-KGVX ngày 15/3/2025 của Văn phòng UBND tỉnh về việc thực hiện Nghị định 66/2025/NĐ-CP ngày 12/3/2025 của Chính phủ; Công văn số 393/HĐND-VHXH ngày 08/4/2025 của Hội đồng nhân dân tỉnh về việc triển khai Nghị định số 66/2025/NĐ-CP; Công văn số 2172/VP-KGVX ngày 10/4/2025 của Văn phòng UBND tỉnh về việc thực hiện Công văn số 393/HĐND-VHXH.</w:t>
      </w:r>
    </w:p>
    <w:p w14:paraId="730049DF" w14:textId="77777777" w:rsidR="006A7269" w:rsidRPr="006A7269" w:rsidRDefault="006A7269" w:rsidP="001C59F3">
      <w:pPr>
        <w:pStyle w:val="Footer"/>
        <w:spacing w:before="120" w:after="120"/>
        <w:ind w:firstLine="709"/>
        <w:jc w:val="both"/>
        <w:rPr>
          <w:spacing w:val="-4"/>
          <w:sz w:val="28"/>
          <w:szCs w:val="28"/>
        </w:rPr>
      </w:pPr>
      <w:r w:rsidRPr="006A7269">
        <w:rPr>
          <w:spacing w:val="-4"/>
          <w:sz w:val="28"/>
          <w:szCs w:val="28"/>
        </w:rPr>
        <w:t xml:space="preserve">Căn cứ hướng dẫn tại Nghị định số 66/2025/NĐ-CP ngày 12/3/2025 của Chính phủ và các văn bản chỉ đạo của HĐND, UBND tỉnh, ngày 03/4/2025, Sở Giáo dục và Đào tạo đã ban hành Kế hoạch số 1040/KH-SGDĐT về triển khai thực hiện Nghị định 66/2025/NĐ-CP ngày 12/3/2025 của Chính phủ; xác định rõ các nội dung, lộ trình thực hiện và trách nhiệm các đơn vị liên quan để triển khai Nghị định 66/2025/NĐ-CP trên địa bàn tỉnh. </w:t>
      </w:r>
    </w:p>
    <w:p w14:paraId="6D1EDBFB" w14:textId="77777777" w:rsidR="006A7269" w:rsidRPr="006A7269" w:rsidRDefault="006A7269" w:rsidP="001C59F3">
      <w:pPr>
        <w:spacing w:before="120" w:after="120"/>
        <w:ind w:firstLine="720"/>
        <w:jc w:val="both"/>
        <w:rPr>
          <w:bCs/>
          <w:color w:val="000000"/>
          <w:sz w:val="28"/>
          <w:szCs w:val="28"/>
        </w:rPr>
      </w:pPr>
      <w:r w:rsidRPr="006A7269">
        <w:rPr>
          <w:spacing w:val="-4"/>
          <w:sz w:val="28"/>
          <w:szCs w:val="28"/>
        </w:rPr>
        <w:t xml:space="preserve">Sở Giáo dục và Đào tạo đã </w:t>
      </w:r>
      <w:r w:rsidRPr="006A7269">
        <w:rPr>
          <w:spacing w:val="-4"/>
          <w:sz w:val="28"/>
          <w:szCs w:val="28"/>
          <w:lang w:val="vi-VN"/>
        </w:rPr>
        <w:t>tham mưu</w:t>
      </w:r>
      <w:r w:rsidRPr="006A7269">
        <w:rPr>
          <w:spacing w:val="-4"/>
          <w:sz w:val="28"/>
          <w:szCs w:val="28"/>
        </w:rPr>
        <w:t xml:space="preserve"> UBND tỉnh </w:t>
      </w:r>
      <w:r w:rsidRPr="006A7269">
        <w:rPr>
          <w:spacing w:val="-4"/>
          <w:sz w:val="28"/>
          <w:szCs w:val="28"/>
          <w:lang w:val="vi-VN"/>
        </w:rPr>
        <w:t xml:space="preserve">ban hành </w:t>
      </w:r>
      <w:r w:rsidRPr="006A7269">
        <w:rPr>
          <w:sz w:val="28"/>
          <w:szCs w:val="28"/>
        </w:rPr>
        <w:t xml:space="preserve">Quyết định số 71/2025/QĐ-UBND ngày 03/9/2025 của Uỷ ban nhân dân tỉnh </w:t>
      </w:r>
      <w:r w:rsidRPr="006A7269">
        <w:rPr>
          <w:bCs/>
          <w:color w:val="000000"/>
          <w:sz w:val="28"/>
          <w:szCs w:val="28"/>
        </w:rPr>
        <w:t>Quy định địa bàn làm căn cứ xác định học sinh, học viên không thể đi đến trường và trở về nhà trong ngày; quy định danh mục trang cấp đồ dùng cá nhân, học phẩm cho học sinh trường phổ thông dân tộc nội trú theo Nghị định số 66/2025/NĐ-CP ngày 12/3/2025 của Chính phủ trên địa bàn tỉnh Lạng Sơn.</w:t>
      </w:r>
    </w:p>
    <w:p w14:paraId="53EA22A5" w14:textId="77777777" w:rsidR="006A7269" w:rsidRPr="006A7269" w:rsidRDefault="006A7269" w:rsidP="001C59F3">
      <w:pPr>
        <w:spacing w:before="120" w:after="120"/>
        <w:ind w:firstLine="709"/>
        <w:jc w:val="both"/>
        <w:rPr>
          <w:sz w:val="28"/>
          <w:szCs w:val="28"/>
        </w:rPr>
      </w:pPr>
      <w:r w:rsidRPr="006A7269">
        <w:rPr>
          <w:sz w:val="28"/>
          <w:szCs w:val="28"/>
        </w:rPr>
        <w:t>Trong quá trình triển khai thực hiện</w:t>
      </w:r>
      <w:r w:rsidRPr="006A7269">
        <w:rPr>
          <w:b/>
          <w:sz w:val="28"/>
          <w:szCs w:val="28"/>
        </w:rPr>
        <w:t xml:space="preserve"> </w:t>
      </w:r>
      <w:r w:rsidRPr="006A7269">
        <w:rPr>
          <w:sz w:val="28"/>
          <w:szCs w:val="28"/>
        </w:rPr>
        <w:t>Nghị định số 66/2025/NĐ-CP ngày 12/3/2025 của Chính phủ, Quyết định số 71/2025/QĐ-UBND ngày 03/9/2025 của Uỷ ban nhân dân tỉnh nảy sinh một số khó khăn vướng mắc:</w:t>
      </w:r>
    </w:p>
    <w:p w14:paraId="583FF486" w14:textId="77777777" w:rsidR="006A7269" w:rsidRPr="006A7269" w:rsidRDefault="006A7269" w:rsidP="001C59F3">
      <w:pPr>
        <w:pStyle w:val="Footer"/>
        <w:spacing w:before="120" w:after="120"/>
        <w:ind w:firstLine="709"/>
        <w:jc w:val="both"/>
        <w:rPr>
          <w:b/>
          <w:i/>
          <w:sz w:val="28"/>
          <w:szCs w:val="28"/>
        </w:rPr>
      </w:pPr>
      <w:r w:rsidRPr="006A7269">
        <w:rPr>
          <w:b/>
          <w:i/>
          <w:sz w:val="28"/>
          <w:szCs w:val="28"/>
        </w:rPr>
        <w:t xml:space="preserve">(1) Đối với </w:t>
      </w:r>
      <w:r w:rsidRPr="006A7269">
        <w:rPr>
          <w:b/>
          <w:i/>
          <w:sz w:val="28"/>
          <w:szCs w:val="28"/>
          <w:lang w:val="vi-VN"/>
        </w:rPr>
        <w:t>việc</w:t>
      </w:r>
      <w:r w:rsidRPr="006A7269">
        <w:rPr>
          <w:b/>
          <w:i/>
          <w:sz w:val="28"/>
          <w:szCs w:val="28"/>
        </w:rPr>
        <w:t xml:space="preserve"> xác định địa bàn và tổ chức xét duyệt học sinh bán trú, học viên bán trú theo Nghị định số 66/2025/NĐ-CP</w:t>
      </w:r>
    </w:p>
    <w:p w14:paraId="289497B1" w14:textId="51995754" w:rsidR="006A7269" w:rsidRDefault="006A7269" w:rsidP="001C59F3">
      <w:pPr>
        <w:pStyle w:val="Footer"/>
        <w:spacing w:before="120" w:after="120"/>
        <w:ind w:firstLine="709"/>
        <w:jc w:val="both"/>
        <w:rPr>
          <w:bCs/>
          <w:spacing w:val="-4"/>
          <w:sz w:val="28"/>
          <w:szCs w:val="28"/>
        </w:rPr>
      </w:pPr>
      <w:r w:rsidRPr="006A7269">
        <w:rPr>
          <w:spacing w:val="-4"/>
          <w:sz w:val="28"/>
          <w:szCs w:val="28"/>
        </w:rPr>
        <w:t xml:space="preserve">Quyết định số 71/2025/QĐ-UBND ngày 03/9/2025 của Uỷ ban nhân dân tỉnh </w:t>
      </w:r>
      <w:r w:rsidRPr="006A7269">
        <w:rPr>
          <w:rStyle w:val="fontstyle01"/>
          <w:rFonts w:ascii="Times New Roman" w:hAnsi="Times New Roman"/>
          <w:b w:val="0"/>
          <w:spacing w:val="-4"/>
        </w:rPr>
        <w:t>có hiệu lực thi hành kể từ ngày ký (ngày 03/9/2025), tuy nhiên việc xác định địa bàn, khoảng cách đối với học sinh, học viên để làm căn cứ tổ chức xét duyệt học sinh bán trú, học viên bán trú được hướng chế độ theo Nghị định số 66/2025/NĐ-CP từ tháng 1/2025 đến tháng 5/2025 (học kì II năm học 2024-2025) chưa có căn cứ cụ thể về thời gian thực hiện</w:t>
      </w:r>
      <w:r w:rsidRPr="006A7269">
        <w:rPr>
          <w:rStyle w:val="fontstyle01"/>
          <w:rFonts w:ascii="Times New Roman" w:hAnsi="Times New Roman"/>
          <w:spacing w:val="-4"/>
        </w:rPr>
        <w:t xml:space="preserve"> </w:t>
      </w:r>
      <w:r w:rsidRPr="006A7269">
        <w:rPr>
          <w:bCs/>
          <w:spacing w:val="-4"/>
          <w:sz w:val="28"/>
          <w:szCs w:val="28"/>
        </w:rPr>
        <w:t>theo quy định tại khoản 2 Điều 15</w:t>
      </w:r>
      <w:r w:rsidRPr="006A7269">
        <w:rPr>
          <w:spacing w:val="-4"/>
          <w:sz w:val="28"/>
          <w:szCs w:val="28"/>
          <w:lang w:val="vi-VN"/>
        </w:rPr>
        <w:t xml:space="preserve"> của </w:t>
      </w:r>
      <w:r w:rsidRPr="006A7269">
        <w:rPr>
          <w:bCs/>
          <w:spacing w:val="-4"/>
          <w:sz w:val="28"/>
          <w:szCs w:val="28"/>
        </w:rPr>
        <w:t xml:space="preserve">Nghị định số </w:t>
      </w:r>
      <w:r w:rsidRPr="006A7269">
        <w:rPr>
          <w:color w:val="000000"/>
          <w:spacing w:val="-4"/>
          <w:sz w:val="28"/>
          <w:szCs w:val="28"/>
        </w:rPr>
        <w:t>66/2025/NĐ-CP ngày 12/3/2025 của Chính phủ:</w:t>
      </w:r>
      <w:r w:rsidRPr="006A7269">
        <w:rPr>
          <w:i/>
          <w:color w:val="000000"/>
          <w:spacing w:val="-4"/>
          <w:sz w:val="28"/>
          <w:szCs w:val="28"/>
        </w:rPr>
        <w:t xml:space="preserve">“Các chính sách quy định tại Nghị định số 116/2016/NĐ-CP và </w:t>
      </w:r>
      <w:r w:rsidRPr="006A7269">
        <w:rPr>
          <w:bCs/>
          <w:i/>
          <w:spacing w:val="-4"/>
          <w:sz w:val="28"/>
          <w:szCs w:val="28"/>
          <w:lang w:val="vi-VN"/>
        </w:rPr>
        <w:t>Thông tư liên tịch số</w:t>
      </w:r>
      <w:r>
        <w:rPr>
          <w:bCs/>
          <w:i/>
          <w:spacing w:val="-4"/>
          <w:sz w:val="28"/>
          <w:szCs w:val="28"/>
          <w:lang w:val="vi-VN"/>
        </w:rPr>
        <w:t xml:space="preserve"> </w:t>
      </w:r>
      <w:r w:rsidRPr="006A7269">
        <w:rPr>
          <w:bCs/>
          <w:i/>
          <w:spacing w:val="-4"/>
          <w:sz w:val="28"/>
          <w:szCs w:val="28"/>
          <w:lang w:val="vi-VN"/>
        </w:rPr>
        <w:t>109/2009/TTLT/BTC-BGDĐT</w:t>
      </w:r>
      <w:r w:rsidRPr="006A7269">
        <w:rPr>
          <w:bCs/>
          <w:i/>
          <w:spacing w:val="-4"/>
          <w:sz w:val="28"/>
          <w:szCs w:val="28"/>
        </w:rPr>
        <w:t xml:space="preserve"> được thực hiện đến hế</w:t>
      </w:r>
      <w:r>
        <w:rPr>
          <w:bCs/>
          <w:i/>
          <w:spacing w:val="-4"/>
          <w:sz w:val="28"/>
          <w:szCs w:val="28"/>
        </w:rPr>
        <w:t xml:space="preserve">t năm 2024. Chính sách quy </w:t>
      </w:r>
      <w:r w:rsidRPr="006A7269">
        <w:rPr>
          <w:bCs/>
          <w:i/>
          <w:spacing w:val="-4"/>
          <w:sz w:val="28"/>
          <w:szCs w:val="28"/>
        </w:rPr>
        <w:t>định tại Nghị định này được thực hiện từ năm 2025”.</w:t>
      </w:r>
    </w:p>
    <w:p w14:paraId="346E59AC" w14:textId="63CFE85B" w:rsidR="008A5236" w:rsidRDefault="008A5236" w:rsidP="001C59F3">
      <w:pPr>
        <w:pStyle w:val="Footer"/>
        <w:spacing w:before="120" w:after="120"/>
        <w:ind w:firstLine="709"/>
        <w:jc w:val="both"/>
        <w:rPr>
          <w:sz w:val="28"/>
          <w:szCs w:val="28"/>
          <w:lang w:val="vi-VN"/>
        </w:rPr>
      </w:pPr>
      <w:r>
        <w:rPr>
          <w:bCs/>
          <w:spacing w:val="-4"/>
          <w:sz w:val="28"/>
          <w:szCs w:val="28"/>
          <w:lang w:val="vi-VN"/>
        </w:rPr>
        <w:t xml:space="preserve">Căn cứ pháp lý để quy định hiệu lực trở về trước của dự thảo Quyết định theo quy định tại </w:t>
      </w:r>
      <w:r w:rsidR="00247CDC">
        <w:rPr>
          <w:bCs/>
          <w:spacing w:val="-4"/>
          <w:sz w:val="28"/>
          <w:szCs w:val="28"/>
          <w:lang w:val="vi-VN"/>
        </w:rPr>
        <w:t xml:space="preserve">khoản 1 </w:t>
      </w:r>
      <w:r>
        <w:rPr>
          <w:bCs/>
          <w:spacing w:val="-4"/>
          <w:sz w:val="28"/>
          <w:szCs w:val="28"/>
          <w:lang w:val="vi-VN"/>
        </w:rPr>
        <w:t xml:space="preserve">Điều </w:t>
      </w:r>
      <w:r w:rsidR="00DA2F7A">
        <w:rPr>
          <w:bCs/>
          <w:spacing w:val="-4"/>
          <w:sz w:val="28"/>
          <w:szCs w:val="28"/>
          <w:lang w:val="vi-VN"/>
        </w:rPr>
        <w:t xml:space="preserve">55 </w:t>
      </w:r>
      <w:r w:rsidR="00DA2F7A" w:rsidRPr="00C50111">
        <w:rPr>
          <w:sz w:val="28"/>
          <w:szCs w:val="28"/>
        </w:rPr>
        <w:t>Luật Ban hành văn bản quy phạm pháp luật năm 2025</w:t>
      </w:r>
      <w:r w:rsidR="00DA2F7A">
        <w:rPr>
          <w:sz w:val="28"/>
          <w:szCs w:val="28"/>
          <w:lang w:val="vi-VN"/>
        </w:rPr>
        <w:t>:</w:t>
      </w:r>
    </w:p>
    <w:p w14:paraId="4FDF6F4F" w14:textId="65E0D3D2" w:rsidR="00DA2F7A" w:rsidRPr="00247CDC" w:rsidRDefault="00DA2F7A" w:rsidP="001C59F3">
      <w:pPr>
        <w:pStyle w:val="Footer"/>
        <w:spacing w:before="120" w:after="120"/>
        <w:ind w:firstLine="709"/>
        <w:jc w:val="both"/>
        <w:rPr>
          <w:i/>
          <w:sz w:val="28"/>
          <w:szCs w:val="28"/>
          <w:lang w:val="vi-VN"/>
        </w:rPr>
      </w:pPr>
      <w:r w:rsidRPr="00247CDC">
        <w:rPr>
          <w:i/>
          <w:sz w:val="28"/>
          <w:szCs w:val="28"/>
          <w:lang w:val="vi-VN"/>
        </w:rPr>
        <w:t>“Điều 55. Hiệu lực trở về trước của văn bản quy phạm pháp luật</w:t>
      </w:r>
    </w:p>
    <w:p w14:paraId="5C4F363E" w14:textId="430340F5" w:rsidR="00DA2F7A" w:rsidRPr="00247CDC" w:rsidRDefault="00DA2F7A" w:rsidP="001C59F3">
      <w:pPr>
        <w:pStyle w:val="Footer"/>
        <w:spacing w:before="120" w:after="120"/>
        <w:ind w:firstLine="709"/>
        <w:jc w:val="both"/>
        <w:rPr>
          <w:i/>
          <w:sz w:val="28"/>
          <w:szCs w:val="28"/>
          <w:lang w:val="vi-VN"/>
        </w:rPr>
      </w:pPr>
      <w:r w:rsidRPr="00247CDC">
        <w:rPr>
          <w:i/>
          <w:sz w:val="28"/>
          <w:szCs w:val="28"/>
          <w:lang w:val="vi-VN"/>
        </w:rPr>
        <w:lastRenderedPageBreak/>
        <w:t>1. Chỉ trong trường hợp thật cần thiết để đảm bảo lợi ích chung của xã hội, thực hiện các quyền, lợi ích của tổ chức, cá nhân</w:t>
      </w:r>
      <w:r w:rsidR="00E63D6F" w:rsidRPr="00247CDC">
        <w:rPr>
          <w:i/>
          <w:sz w:val="28"/>
          <w:szCs w:val="28"/>
          <w:lang w:val="vi-VN"/>
        </w:rPr>
        <w:t xml:space="preserve"> được quy định trong luật, nghị quyết của Quốc hội thì văn bản quy phạm pháp luật của cơ quan trung ương, Hội đồng nhân dân, Uỷ ban nhân dân cấp tỉnh mới được quy định hiệu lực trở về trướ</w:t>
      </w:r>
      <w:r w:rsidR="00247CDC" w:rsidRPr="00247CDC">
        <w:rPr>
          <w:i/>
          <w:sz w:val="28"/>
          <w:szCs w:val="28"/>
          <w:lang w:val="vi-VN"/>
        </w:rPr>
        <w:t>c”.</w:t>
      </w:r>
    </w:p>
    <w:p w14:paraId="678C2110" w14:textId="4BDEF204" w:rsidR="006A7269" w:rsidRPr="006A7269" w:rsidRDefault="00003BCB" w:rsidP="001C59F3">
      <w:pPr>
        <w:pStyle w:val="Footer"/>
        <w:spacing w:before="120" w:after="120"/>
        <w:ind w:firstLine="709"/>
        <w:jc w:val="both"/>
        <w:rPr>
          <w:i/>
          <w:sz w:val="28"/>
          <w:szCs w:val="28"/>
          <w:lang w:val="vi-VN"/>
        </w:rPr>
      </w:pPr>
      <w:r w:rsidRPr="006A7269">
        <w:rPr>
          <w:b/>
          <w:i/>
          <w:sz w:val="28"/>
          <w:szCs w:val="28"/>
        </w:rPr>
        <w:t xml:space="preserve"> </w:t>
      </w:r>
      <w:r w:rsidR="006A7269" w:rsidRPr="006A7269">
        <w:rPr>
          <w:b/>
          <w:i/>
          <w:sz w:val="28"/>
          <w:szCs w:val="28"/>
        </w:rPr>
        <w:t xml:space="preserve">(2) Đối với </w:t>
      </w:r>
      <w:r w:rsidR="006A7269" w:rsidRPr="006A7269">
        <w:rPr>
          <w:b/>
          <w:i/>
          <w:sz w:val="28"/>
          <w:szCs w:val="28"/>
          <w:lang w:val="vi-VN"/>
        </w:rPr>
        <w:t xml:space="preserve">việc </w:t>
      </w:r>
      <w:r w:rsidR="006A7269" w:rsidRPr="006A7269">
        <w:rPr>
          <w:rStyle w:val="fontstyle01"/>
          <w:rFonts w:ascii="Times New Roman" w:hAnsi="Times New Roman"/>
          <w:i/>
        </w:rPr>
        <w:t>trang cấp đồ dùng cá nhân và học phẩm cho học sinh các trường PTDTNT</w:t>
      </w:r>
    </w:p>
    <w:p w14:paraId="05DD52C2" w14:textId="643AABDA" w:rsidR="006A7269" w:rsidRPr="006A7269" w:rsidRDefault="006A7269" w:rsidP="001C59F3">
      <w:pPr>
        <w:pStyle w:val="Footer"/>
        <w:spacing w:before="120" w:after="120"/>
        <w:ind w:firstLine="709"/>
        <w:jc w:val="both"/>
        <w:rPr>
          <w:b/>
          <w:color w:val="000000"/>
          <w:sz w:val="28"/>
          <w:szCs w:val="28"/>
        </w:rPr>
      </w:pPr>
      <w:r w:rsidRPr="006A7269">
        <w:rPr>
          <w:rStyle w:val="fontstyle01"/>
          <w:rFonts w:ascii="Times New Roman" w:hAnsi="Times New Roman"/>
          <w:b w:val="0"/>
        </w:rPr>
        <w:t>Căn cứ điểm c khoản 3 Điều 6 Nghị định số 66/2025/NĐ-CP của Chính</w:t>
      </w:r>
      <w:r w:rsidRPr="006A7269">
        <w:rPr>
          <w:b/>
          <w:color w:val="000000"/>
          <w:sz w:val="28"/>
          <w:szCs w:val="28"/>
        </w:rPr>
        <w:t xml:space="preserve"> </w:t>
      </w:r>
      <w:r w:rsidRPr="006A7269">
        <w:rPr>
          <w:rStyle w:val="fontstyle01"/>
          <w:rFonts w:ascii="Times New Roman" w:hAnsi="Times New Roman"/>
          <w:b w:val="0"/>
        </w:rPr>
        <w:t>phủ. Học sinh trường DTNT được trang cấp đồ dùng cá nhân và học phẩm:</w:t>
      </w:r>
      <w:r w:rsidRPr="006A7269">
        <w:rPr>
          <w:b/>
          <w:color w:val="000000"/>
          <w:sz w:val="28"/>
          <w:szCs w:val="28"/>
        </w:rPr>
        <w:t xml:space="preserve"> (1) </w:t>
      </w:r>
      <w:r w:rsidRPr="006A7269">
        <w:rPr>
          <w:rStyle w:val="fontstyle01"/>
          <w:rFonts w:ascii="Times New Roman" w:hAnsi="Times New Roman"/>
          <w:b w:val="0"/>
        </w:rPr>
        <w:t>Học sinh dân tộc nội trú ở mỗi cấp học và học sinh dự bị đại học được cấp</w:t>
      </w:r>
      <w:r w:rsidRPr="006A7269">
        <w:rPr>
          <w:b/>
          <w:color w:val="000000"/>
          <w:sz w:val="28"/>
          <w:szCs w:val="28"/>
        </w:rPr>
        <w:t xml:space="preserve"> </w:t>
      </w:r>
      <w:r w:rsidRPr="006A7269">
        <w:rPr>
          <w:rStyle w:val="fontstyle01"/>
          <w:rFonts w:ascii="Times New Roman" w:hAnsi="Times New Roman"/>
          <w:b w:val="0"/>
        </w:rPr>
        <w:t>một lần bằng hiện vật: Chăn, màn và các đồ dùng cá nhân khác với mức kinh phí</w:t>
      </w:r>
      <w:r w:rsidRPr="006A7269">
        <w:rPr>
          <w:b/>
          <w:color w:val="000000"/>
          <w:sz w:val="28"/>
          <w:szCs w:val="28"/>
        </w:rPr>
        <w:t xml:space="preserve"> </w:t>
      </w:r>
      <w:r w:rsidRPr="006A7269">
        <w:rPr>
          <w:rStyle w:val="fontstyle01"/>
          <w:rFonts w:ascii="Times New Roman" w:hAnsi="Times New Roman"/>
          <w:b w:val="0"/>
        </w:rPr>
        <w:t>là 1.080.000 đồng/học sinh;</w:t>
      </w:r>
      <w:r w:rsidRPr="006A7269">
        <w:rPr>
          <w:b/>
          <w:color w:val="000000"/>
          <w:sz w:val="28"/>
          <w:szCs w:val="28"/>
        </w:rPr>
        <w:t xml:space="preserve"> (2) </w:t>
      </w:r>
      <w:r w:rsidRPr="006A7269">
        <w:rPr>
          <w:rStyle w:val="fontstyle01"/>
          <w:rFonts w:ascii="Times New Roman" w:hAnsi="Times New Roman"/>
          <w:b w:val="0"/>
        </w:rPr>
        <w:t>Mỗi năm học, học sinh được cấp 02 bộ quần áo đồng phục và học phẩm</w:t>
      </w:r>
      <w:r w:rsidRPr="006A7269">
        <w:rPr>
          <w:b/>
          <w:color w:val="000000"/>
          <w:sz w:val="28"/>
          <w:szCs w:val="28"/>
        </w:rPr>
        <w:t xml:space="preserve"> </w:t>
      </w:r>
      <w:r w:rsidRPr="006A7269">
        <w:rPr>
          <w:rStyle w:val="fontstyle01"/>
          <w:rFonts w:ascii="Times New Roman" w:hAnsi="Times New Roman"/>
          <w:b w:val="0"/>
        </w:rPr>
        <w:t>gồm: Vở, giấy, bút và các dụng cụ học tập khác với mức kinh phí là 1.080.000</w:t>
      </w:r>
      <w:r w:rsidRPr="006A7269">
        <w:rPr>
          <w:b/>
          <w:color w:val="000000"/>
          <w:sz w:val="28"/>
          <w:szCs w:val="28"/>
        </w:rPr>
        <w:t xml:space="preserve"> </w:t>
      </w:r>
      <w:r w:rsidRPr="006A7269">
        <w:rPr>
          <w:rStyle w:val="fontstyle01"/>
          <w:rFonts w:ascii="Times New Roman" w:hAnsi="Times New Roman"/>
          <w:b w:val="0"/>
        </w:rPr>
        <w:t>đồng/học sinh.</w:t>
      </w:r>
    </w:p>
    <w:p w14:paraId="16BC9E31" w14:textId="77777777" w:rsidR="006A7269" w:rsidRPr="006A7269" w:rsidRDefault="006A7269" w:rsidP="001C59F3">
      <w:pPr>
        <w:pStyle w:val="Footer"/>
        <w:spacing w:before="120" w:after="120"/>
        <w:ind w:firstLine="709"/>
        <w:jc w:val="both"/>
        <w:rPr>
          <w:b/>
          <w:color w:val="000000"/>
          <w:spacing w:val="-2"/>
          <w:sz w:val="28"/>
          <w:szCs w:val="28"/>
        </w:rPr>
      </w:pPr>
      <w:r w:rsidRPr="006A7269">
        <w:rPr>
          <w:rStyle w:val="fontstyle01"/>
          <w:rFonts w:ascii="Times New Roman" w:hAnsi="Times New Roman"/>
          <w:b w:val="0"/>
          <w:spacing w:val="-2"/>
        </w:rPr>
        <w:t>Tại Phụ lục kèm theo Quyết định số 71/2025/QĐ-</w:t>
      </w:r>
      <w:r w:rsidRPr="006A7269">
        <w:rPr>
          <w:b/>
          <w:color w:val="000000"/>
          <w:spacing w:val="-2"/>
          <w:sz w:val="28"/>
          <w:szCs w:val="28"/>
        </w:rPr>
        <w:t xml:space="preserve"> </w:t>
      </w:r>
      <w:r w:rsidRPr="006A7269">
        <w:rPr>
          <w:rStyle w:val="fontstyle01"/>
          <w:rFonts w:ascii="Times New Roman" w:hAnsi="Times New Roman"/>
          <w:b w:val="0"/>
          <w:spacing w:val="-2"/>
        </w:rPr>
        <w:t>UBND ngày 03/9/2025 của UBND tỉnh Lạng Sơn đã quy định cụ thể danh mục trang cấp hằng năm, gồm: 02 quần dài, 02 áo mùa hè, 01 áo mùa đông, cùng với</w:t>
      </w:r>
      <w:r w:rsidRPr="006A7269">
        <w:rPr>
          <w:b/>
          <w:color w:val="000000"/>
          <w:spacing w:val="-2"/>
          <w:sz w:val="28"/>
          <w:szCs w:val="28"/>
        </w:rPr>
        <w:t xml:space="preserve"> </w:t>
      </w:r>
      <w:r w:rsidRPr="006A7269">
        <w:rPr>
          <w:rStyle w:val="fontstyle01"/>
          <w:rFonts w:ascii="Times New Roman" w:hAnsi="Times New Roman"/>
          <w:b w:val="0"/>
          <w:spacing w:val="-2"/>
        </w:rPr>
        <w:t>các loại học phẩm và cặp sách/ba lô học sinh. Việc cụ thể hóa này đã giúp các trường PTDTNT có căn cứ rõ ràng trong công tác mua sắm, song đồng thời cũng gây khó khăn trong việc cân đối kinh phí.</w:t>
      </w:r>
    </w:p>
    <w:p w14:paraId="5D0D7CBD" w14:textId="77777777" w:rsidR="006A7269" w:rsidRPr="006A7269" w:rsidRDefault="006A7269" w:rsidP="001C59F3">
      <w:pPr>
        <w:pStyle w:val="Footer"/>
        <w:spacing w:before="120" w:after="120"/>
        <w:ind w:firstLine="709"/>
        <w:jc w:val="both"/>
        <w:rPr>
          <w:b/>
          <w:color w:val="000000"/>
          <w:sz w:val="28"/>
          <w:szCs w:val="28"/>
        </w:rPr>
      </w:pPr>
      <w:r w:rsidRPr="006A7269">
        <w:rPr>
          <w:rStyle w:val="fontstyle01"/>
          <w:rFonts w:ascii="Times New Roman" w:hAnsi="Times New Roman"/>
          <w:b w:val="0"/>
        </w:rPr>
        <w:t>Với mức 1.080.000 đồng/học sinh/năm, nếu phải bảo đảm đầy đủ theo danh mục, nhà trường gặp rất nhiều khó khăn trong việc lựa chọn</w:t>
      </w:r>
      <w:r w:rsidRPr="006A7269">
        <w:rPr>
          <w:b/>
          <w:color w:val="000000"/>
          <w:sz w:val="28"/>
          <w:szCs w:val="28"/>
        </w:rPr>
        <w:t xml:space="preserve"> </w:t>
      </w:r>
      <w:r w:rsidRPr="006A7269">
        <w:rPr>
          <w:rStyle w:val="fontstyle01"/>
          <w:rFonts w:ascii="Times New Roman" w:hAnsi="Times New Roman"/>
          <w:b w:val="0"/>
        </w:rPr>
        <w:t>các sản phẩm có chất lượng tốt, bền, đẹp. Trong trường hợp cố gắng mua sắm đủ</w:t>
      </w:r>
      <w:r w:rsidRPr="006A7269">
        <w:rPr>
          <w:b/>
          <w:color w:val="000000"/>
          <w:sz w:val="28"/>
          <w:szCs w:val="28"/>
        </w:rPr>
        <w:t xml:space="preserve"> </w:t>
      </w:r>
      <w:r w:rsidRPr="006A7269">
        <w:rPr>
          <w:rStyle w:val="fontstyle01"/>
          <w:rFonts w:ascii="Times New Roman" w:hAnsi="Times New Roman"/>
          <w:b w:val="0"/>
        </w:rPr>
        <w:t>số lượng, các đơn vị sẽ khó bảo đảm chất lượng và độ bền của các vật phẩm, từ</w:t>
      </w:r>
      <w:r w:rsidRPr="006A7269">
        <w:rPr>
          <w:b/>
          <w:color w:val="000000"/>
          <w:sz w:val="28"/>
          <w:szCs w:val="28"/>
        </w:rPr>
        <w:t xml:space="preserve"> </w:t>
      </w:r>
      <w:r w:rsidRPr="006A7269">
        <w:rPr>
          <w:rStyle w:val="fontstyle01"/>
          <w:rFonts w:ascii="Times New Roman" w:hAnsi="Times New Roman"/>
          <w:b w:val="0"/>
        </w:rPr>
        <w:t>đó làm giảm hiệu quả sử dụng và chưa đáp ứng tốt công tác quản lý, phục vụ học</w:t>
      </w:r>
      <w:r w:rsidRPr="006A7269">
        <w:rPr>
          <w:b/>
          <w:color w:val="000000"/>
          <w:sz w:val="28"/>
          <w:szCs w:val="28"/>
        </w:rPr>
        <w:t xml:space="preserve"> </w:t>
      </w:r>
      <w:r w:rsidRPr="006A7269">
        <w:rPr>
          <w:rStyle w:val="fontstyle01"/>
          <w:rFonts w:ascii="Times New Roman" w:hAnsi="Times New Roman"/>
          <w:b w:val="0"/>
        </w:rPr>
        <w:t>sinh.</w:t>
      </w:r>
    </w:p>
    <w:p w14:paraId="69774EAD" w14:textId="3449D1E3" w:rsidR="006A7269" w:rsidRPr="006A7269" w:rsidRDefault="006A7269" w:rsidP="001C59F3">
      <w:pPr>
        <w:pStyle w:val="Footer"/>
        <w:spacing w:before="120" w:after="120"/>
        <w:ind w:firstLine="709"/>
        <w:jc w:val="both"/>
        <w:rPr>
          <w:b/>
          <w:color w:val="000000"/>
          <w:sz w:val="28"/>
          <w:szCs w:val="28"/>
        </w:rPr>
      </w:pPr>
      <w:r w:rsidRPr="006A7269">
        <w:rPr>
          <w:rStyle w:val="fontstyle01"/>
          <w:rFonts w:ascii="Times New Roman" w:hAnsi="Times New Roman"/>
          <w:b w:val="0"/>
        </w:rPr>
        <w:t>Bên cạnh đó, với đặc thù của trường phổ thông dân tộc nội trú, học sinh</w:t>
      </w:r>
      <w:r w:rsidRPr="006A7269">
        <w:rPr>
          <w:b/>
          <w:color w:val="000000"/>
          <w:sz w:val="28"/>
          <w:szCs w:val="28"/>
        </w:rPr>
        <w:t xml:space="preserve"> </w:t>
      </w:r>
      <w:r w:rsidRPr="006A7269">
        <w:rPr>
          <w:rStyle w:val="fontstyle01"/>
          <w:rFonts w:ascii="Times New Roman" w:hAnsi="Times New Roman"/>
          <w:b w:val="0"/>
        </w:rPr>
        <w:t>học tập, ăn, ở tập trung trong khuôn viên nhà trường. Toàn bộ sách vở và đồ dùng</w:t>
      </w:r>
      <w:r w:rsidRPr="006A7269">
        <w:rPr>
          <w:b/>
          <w:color w:val="000000"/>
          <w:sz w:val="28"/>
          <w:szCs w:val="28"/>
        </w:rPr>
        <w:t xml:space="preserve"> </w:t>
      </w:r>
      <w:r w:rsidRPr="006A7269">
        <w:rPr>
          <w:rStyle w:val="fontstyle01"/>
          <w:rFonts w:ascii="Times New Roman" w:hAnsi="Times New Roman"/>
          <w:b w:val="0"/>
        </w:rPr>
        <w:t>học tập thường được để cố định tại lớp học, rất ít khi mang đi - mang lại, trừ một</w:t>
      </w:r>
      <w:r w:rsidRPr="006A7269">
        <w:rPr>
          <w:b/>
          <w:color w:val="000000"/>
          <w:sz w:val="28"/>
          <w:szCs w:val="28"/>
        </w:rPr>
        <w:t xml:space="preserve"> </w:t>
      </w:r>
      <w:r w:rsidRPr="006A7269">
        <w:rPr>
          <w:rStyle w:val="fontstyle01"/>
          <w:rFonts w:ascii="Times New Roman" w:hAnsi="Times New Roman"/>
          <w:b w:val="0"/>
        </w:rPr>
        <w:t>số trường hợp đặc biệt như khi lớp học được trưng dụng làm phòng thi hoặc phục</w:t>
      </w:r>
      <w:r w:rsidRPr="006A7269">
        <w:rPr>
          <w:b/>
          <w:color w:val="000000"/>
          <w:sz w:val="28"/>
          <w:szCs w:val="28"/>
        </w:rPr>
        <w:t xml:space="preserve"> </w:t>
      </w:r>
      <w:r w:rsidRPr="006A7269">
        <w:rPr>
          <w:rStyle w:val="fontstyle01"/>
          <w:rFonts w:ascii="Times New Roman" w:hAnsi="Times New Roman"/>
          <w:b w:val="0"/>
        </w:rPr>
        <w:t>vụ cho các hoạt động khác. Vì vậy, cặp/ba lô chưa phải là vật phẩm thiết yếu cần</w:t>
      </w:r>
      <w:r w:rsidRPr="006A7269">
        <w:rPr>
          <w:b/>
          <w:color w:val="000000"/>
          <w:sz w:val="28"/>
          <w:szCs w:val="28"/>
        </w:rPr>
        <w:t xml:space="preserve"> </w:t>
      </w:r>
      <w:r w:rsidRPr="006A7269">
        <w:rPr>
          <w:rStyle w:val="fontstyle01"/>
          <w:rFonts w:ascii="Times New Roman" w:hAnsi="Times New Roman"/>
          <w:b w:val="0"/>
        </w:rPr>
        <w:t>cấp hằng năm như các loại học phẩm khác và có thể xem xét điều chỉnh cho phù</w:t>
      </w:r>
      <w:r w:rsidRPr="006A7269">
        <w:rPr>
          <w:b/>
          <w:color w:val="000000"/>
          <w:sz w:val="28"/>
          <w:szCs w:val="28"/>
        </w:rPr>
        <w:t xml:space="preserve"> </w:t>
      </w:r>
      <w:r w:rsidRPr="006A7269">
        <w:rPr>
          <w:rStyle w:val="fontstyle01"/>
          <w:rFonts w:ascii="Times New Roman" w:hAnsi="Times New Roman"/>
          <w:b w:val="0"/>
        </w:rPr>
        <w:t>hợp với thực tế sử dụng và đặc thù của học sinh nội trú.</w:t>
      </w:r>
    </w:p>
    <w:p w14:paraId="211231E5" w14:textId="22A640AF" w:rsidR="006A7269" w:rsidRPr="006A7269" w:rsidRDefault="006A7269" w:rsidP="001C59F3">
      <w:pPr>
        <w:pStyle w:val="Footer"/>
        <w:spacing w:before="120" w:after="120"/>
        <w:ind w:firstLine="709"/>
        <w:jc w:val="both"/>
        <w:rPr>
          <w:b/>
          <w:color w:val="000000"/>
          <w:sz w:val="28"/>
          <w:szCs w:val="28"/>
        </w:rPr>
      </w:pPr>
      <w:r w:rsidRPr="006A7269">
        <w:rPr>
          <w:rStyle w:val="fontstyle01"/>
          <w:rFonts w:ascii="Times New Roman" w:hAnsi="Times New Roman"/>
          <w:b w:val="0"/>
        </w:rPr>
        <w:t>Ngoài ra, theo Nghị định số 66/2025/NĐ-CP của Chính phủ, mỗi năm học</w:t>
      </w:r>
      <w:r w:rsidRPr="006A7269">
        <w:rPr>
          <w:b/>
          <w:color w:val="000000"/>
          <w:sz w:val="28"/>
          <w:szCs w:val="28"/>
        </w:rPr>
        <w:t xml:space="preserve"> </w:t>
      </w:r>
      <w:r w:rsidRPr="006A7269">
        <w:rPr>
          <w:rStyle w:val="fontstyle01"/>
          <w:rFonts w:ascii="Times New Roman" w:hAnsi="Times New Roman"/>
          <w:b w:val="0"/>
        </w:rPr>
        <w:t>sinh được cấp 02 bộ quần áo đồng phục. Với số lượng gồm 01 áo mùa hè, 01 áo</w:t>
      </w:r>
      <w:r w:rsidRPr="006A7269">
        <w:rPr>
          <w:b/>
          <w:color w:val="000000"/>
          <w:sz w:val="28"/>
          <w:szCs w:val="28"/>
        </w:rPr>
        <w:t xml:space="preserve"> </w:t>
      </w:r>
      <w:r w:rsidRPr="006A7269">
        <w:rPr>
          <w:rStyle w:val="fontstyle01"/>
          <w:rFonts w:ascii="Times New Roman" w:hAnsi="Times New Roman"/>
          <w:b w:val="0"/>
        </w:rPr>
        <w:t>mùa đông và 02 quần dài là đúng và đủ để bảo đảm định mức 02 bộ đồng phục</w:t>
      </w:r>
      <w:r w:rsidRPr="006A7269">
        <w:rPr>
          <w:b/>
          <w:color w:val="000000"/>
          <w:sz w:val="28"/>
          <w:szCs w:val="28"/>
        </w:rPr>
        <w:t xml:space="preserve"> </w:t>
      </w:r>
      <w:r w:rsidRPr="006A7269">
        <w:rPr>
          <w:rStyle w:val="fontstyle01"/>
          <w:rFonts w:ascii="Times New Roman" w:hAnsi="Times New Roman"/>
          <w:b w:val="0"/>
        </w:rPr>
        <w:t>theo quy định. Việc bổ sung thêm 01 áo mùa hè sẽ khiến tổng số trang phục vượt</w:t>
      </w:r>
      <w:r w:rsidRPr="006A7269">
        <w:rPr>
          <w:b/>
          <w:color w:val="000000"/>
          <w:sz w:val="28"/>
          <w:szCs w:val="28"/>
        </w:rPr>
        <w:t xml:space="preserve"> </w:t>
      </w:r>
      <w:r w:rsidRPr="006A7269">
        <w:rPr>
          <w:rStyle w:val="fontstyle01"/>
          <w:rFonts w:ascii="Times New Roman" w:hAnsi="Times New Roman"/>
          <w:b w:val="0"/>
        </w:rPr>
        <w:t>định mức, đồng thời làm tăng chi phí mua sắm hằng năm.</w:t>
      </w:r>
      <w:r w:rsidRPr="006A7269">
        <w:rPr>
          <w:b/>
          <w:color w:val="000000"/>
          <w:sz w:val="28"/>
          <w:szCs w:val="28"/>
        </w:rPr>
        <w:t xml:space="preserve"> </w:t>
      </w:r>
    </w:p>
    <w:p w14:paraId="5210D902" w14:textId="77777777" w:rsidR="006A7269" w:rsidRPr="006A7269" w:rsidRDefault="006A7269" w:rsidP="001C59F3">
      <w:pPr>
        <w:pStyle w:val="Footer"/>
        <w:spacing w:before="120" w:after="120"/>
        <w:ind w:firstLine="709"/>
        <w:jc w:val="both"/>
        <w:rPr>
          <w:sz w:val="28"/>
          <w:szCs w:val="28"/>
          <w:lang w:val="vi-VN"/>
        </w:rPr>
      </w:pPr>
      <w:r w:rsidRPr="006A7269">
        <w:rPr>
          <w:rStyle w:val="fontstyle01"/>
          <w:rFonts w:ascii="Times New Roman" w:hAnsi="Times New Roman"/>
          <w:b w:val="0"/>
          <w:spacing w:val="-2"/>
        </w:rPr>
        <w:t>Căn cứ thực tế nêu trên, căn cứ báo cáo những khó khăn vướng mắc của các trường PTDTNT</w:t>
      </w:r>
      <w:r w:rsidRPr="006A7269">
        <w:rPr>
          <w:rStyle w:val="fontstyle01"/>
          <w:rFonts w:ascii="Times New Roman" w:hAnsi="Times New Roman"/>
          <w:spacing w:val="-2"/>
        </w:rPr>
        <w:t xml:space="preserve">, </w:t>
      </w:r>
      <w:r w:rsidRPr="006A7269">
        <w:rPr>
          <w:spacing w:val="-2"/>
          <w:sz w:val="28"/>
          <w:szCs w:val="28"/>
        </w:rPr>
        <w:t xml:space="preserve">Sở Giáo dục và Đào tạo đề xuất tham mưu Uỷ ban nhân dân tỉnh ban hành Quyết định bổ sung, sửa đổi Quyết định số 71/2025/QĐ-UBND ngày 03/9/2025. </w:t>
      </w:r>
      <w:r w:rsidRPr="006A7269">
        <w:rPr>
          <w:spacing w:val="-2"/>
          <w:sz w:val="28"/>
          <w:szCs w:val="28"/>
          <w:lang w:val="vi-VN"/>
        </w:rPr>
        <w:t>Cụ thể như sau:</w:t>
      </w:r>
    </w:p>
    <w:p w14:paraId="6B62121E" w14:textId="77777777" w:rsidR="006A7269" w:rsidRPr="006A7269" w:rsidRDefault="006A7269" w:rsidP="001C59F3">
      <w:pPr>
        <w:spacing w:before="120" w:after="120"/>
        <w:ind w:firstLine="709"/>
        <w:jc w:val="both"/>
        <w:rPr>
          <w:iCs/>
          <w:sz w:val="28"/>
          <w:szCs w:val="28"/>
        </w:rPr>
      </w:pPr>
      <w:r w:rsidRPr="006A7269">
        <w:rPr>
          <w:sz w:val="28"/>
          <w:szCs w:val="28"/>
          <w:lang w:val="vi-VN"/>
        </w:rPr>
        <w:t xml:space="preserve">- </w:t>
      </w:r>
      <w:r w:rsidRPr="006A7269">
        <w:rPr>
          <w:sz w:val="28"/>
          <w:szCs w:val="28"/>
        </w:rPr>
        <w:t xml:space="preserve">Đối với mục “I. Danh mục, số lượng đồ dùng cá nhân được cấp 01 lần/cấp học bằng hiện vật cho học sinh trường phổ thông dân tộc nội trú” ban </w:t>
      </w:r>
      <w:r w:rsidRPr="006A7269">
        <w:rPr>
          <w:sz w:val="28"/>
          <w:szCs w:val="28"/>
        </w:rPr>
        <w:lastRenderedPageBreak/>
        <w:t xml:space="preserve">hành </w:t>
      </w:r>
      <w:r w:rsidRPr="006A7269">
        <w:rPr>
          <w:iCs/>
          <w:sz w:val="28"/>
          <w:szCs w:val="28"/>
        </w:rPr>
        <w:t xml:space="preserve">kèm theo Quyết định số 71/2025/QĐ-UBND ngày 03 tháng 9 năm 2025 của Ủy ban nhân dân tỉnh Lạng Sơn, Sở Giáo dục và Đào tạo không có </w:t>
      </w:r>
      <w:r w:rsidRPr="006A7269">
        <w:rPr>
          <w:iCs/>
          <w:sz w:val="28"/>
          <w:szCs w:val="28"/>
          <w:lang w:val="vi-VN"/>
        </w:rPr>
        <w:t>đề xuất</w:t>
      </w:r>
      <w:r w:rsidRPr="006A7269">
        <w:rPr>
          <w:iCs/>
          <w:sz w:val="28"/>
          <w:szCs w:val="28"/>
        </w:rPr>
        <w:t xml:space="preserve"> sửa đổi, bổ sung.</w:t>
      </w:r>
    </w:p>
    <w:p w14:paraId="2C5DF46C" w14:textId="77777777" w:rsidR="006A7269" w:rsidRPr="006A7269" w:rsidRDefault="006A7269" w:rsidP="001C59F3">
      <w:pPr>
        <w:spacing w:before="120" w:after="120"/>
        <w:ind w:firstLine="709"/>
        <w:jc w:val="both"/>
        <w:rPr>
          <w:rStyle w:val="fontstyle01"/>
          <w:rFonts w:ascii="Times New Roman" w:hAnsi="Times New Roman"/>
          <w:b w:val="0"/>
          <w:iCs/>
        </w:rPr>
      </w:pPr>
      <w:r w:rsidRPr="006A7269">
        <w:rPr>
          <w:sz w:val="28"/>
          <w:szCs w:val="28"/>
          <w:lang w:val="vi-VN"/>
        </w:rPr>
        <w:t>-</w:t>
      </w:r>
      <w:r w:rsidRPr="006A7269">
        <w:rPr>
          <w:sz w:val="28"/>
          <w:szCs w:val="28"/>
        </w:rPr>
        <w:t xml:space="preserve"> Đối với mục “II. Danh mục, số lượng học phẩm và quần áo đồng phục được cấp mỗi năm học cho học sinh trường phổ thông dân tộc nội trú” ban hành </w:t>
      </w:r>
      <w:r w:rsidRPr="006A7269">
        <w:rPr>
          <w:iCs/>
          <w:sz w:val="28"/>
          <w:szCs w:val="28"/>
        </w:rPr>
        <w:t>kèm theo Quyết định số 71/2025/QĐ-UBND ngày 03</w:t>
      </w:r>
      <w:r w:rsidRPr="006A7269">
        <w:rPr>
          <w:iCs/>
          <w:sz w:val="28"/>
          <w:szCs w:val="28"/>
          <w:lang w:val="vi-VN"/>
        </w:rPr>
        <w:t>/</w:t>
      </w:r>
      <w:r w:rsidRPr="006A7269">
        <w:rPr>
          <w:iCs/>
          <w:sz w:val="28"/>
          <w:szCs w:val="28"/>
        </w:rPr>
        <w:t>9</w:t>
      </w:r>
      <w:r w:rsidRPr="006A7269">
        <w:rPr>
          <w:iCs/>
          <w:sz w:val="28"/>
          <w:szCs w:val="28"/>
          <w:lang w:val="vi-VN"/>
        </w:rPr>
        <w:t>/</w:t>
      </w:r>
      <w:r w:rsidRPr="006A7269">
        <w:rPr>
          <w:iCs/>
          <w:sz w:val="28"/>
          <w:szCs w:val="28"/>
        </w:rPr>
        <w:t>2025 của Ủy ban nhân dân tỉnh Lạng Sơn, Sở Giáo dục và Đào tạo có ý kiến đề xuất sửa đổi, bổ sung 02 nội dung:</w:t>
      </w:r>
      <w:r w:rsidRPr="006A7269">
        <w:rPr>
          <w:rStyle w:val="fontstyle01"/>
          <w:rFonts w:ascii="Times New Roman" w:hAnsi="Times New Roman"/>
        </w:rPr>
        <w:t xml:space="preserve"> </w:t>
      </w:r>
      <w:r w:rsidRPr="006A7269">
        <w:rPr>
          <w:rStyle w:val="fontstyle01"/>
          <w:rFonts w:ascii="Times New Roman" w:hAnsi="Times New Roman"/>
          <w:b w:val="0"/>
        </w:rPr>
        <w:t>Giảm bớt 01 áo mùa hè; bỏ mục cặp/ba lô trong danh mục trang cấp hằng năm. Lí do: Phù hợp với điểm c khoản 3 Điều 6 Nghị định số 66/2025/NĐ-CP của Chính</w:t>
      </w:r>
      <w:r w:rsidRPr="006A7269">
        <w:rPr>
          <w:b/>
          <w:sz w:val="28"/>
          <w:szCs w:val="28"/>
        </w:rPr>
        <w:t xml:space="preserve"> </w:t>
      </w:r>
      <w:r w:rsidRPr="006A7269">
        <w:rPr>
          <w:rStyle w:val="fontstyle01"/>
          <w:rFonts w:ascii="Times New Roman" w:hAnsi="Times New Roman"/>
          <w:b w:val="0"/>
        </w:rPr>
        <w:t>phủ. Học sinh DTNT được trang cấp đồ dùng cá nhân và học phẩm:</w:t>
      </w:r>
      <w:r w:rsidRPr="006A7269">
        <w:rPr>
          <w:b/>
          <w:sz w:val="28"/>
          <w:szCs w:val="28"/>
        </w:rPr>
        <w:t xml:space="preserve"> </w:t>
      </w:r>
      <w:r w:rsidRPr="006A7269">
        <w:rPr>
          <w:rStyle w:val="fontstyle01"/>
          <w:rFonts w:ascii="Times New Roman" w:hAnsi="Times New Roman"/>
          <w:b w:val="0"/>
        </w:rPr>
        <w:t>Mỗi năm học, học sinh được cấp 02 bộ quần áo đồng phục và học phẩm</w:t>
      </w:r>
      <w:r w:rsidRPr="006A7269">
        <w:rPr>
          <w:b/>
          <w:sz w:val="28"/>
          <w:szCs w:val="28"/>
        </w:rPr>
        <w:t xml:space="preserve"> </w:t>
      </w:r>
      <w:r w:rsidRPr="006A7269">
        <w:rPr>
          <w:rStyle w:val="fontstyle01"/>
          <w:rFonts w:ascii="Times New Roman" w:hAnsi="Times New Roman"/>
          <w:b w:val="0"/>
        </w:rPr>
        <w:t>gồm: Vở, giấy, bút và các dụng cụ học tập khác với mức kinh phí là 1.080.000</w:t>
      </w:r>
      <w:r w:rsidRPr="006A7269">
        <w:rPr>
          <w:b/>
          <w:sz w:val="28"/>
          <w:szCs w:val="28"/>
        </w:rPr>
        <w:t xml:space="preserve"> </w:t>
      </w:r>
      <w:r w:rsidRPr="006A7269">
        <w:rPr>
          <w:rStyle w:val="fontstyle01"/>
          <w:rFonts w:ascii="Times New Roman" w:hAnsi="Times New Roman"/>
          <w:b w:val="0"/>
        </w:rPr>
        <w:t>đồng/học sinh; góp phần giảm áp lực cân đối kinh phí chi cho danh mục trang</w:t>
      </w:r>
      <w:r w:rsidRPr="006A7269">
        <w:rPr>
          <w:b/>
          <w:sz w:val="28"/>
          <w:szCs w:val="28"/>
        </w:rPr>
        <w:t xml:space="preserve"> </w:t>
      </w:r>
      <w:r w:rsidRPr="006A7269">
        <w:rPr>
          <w:rStyle w:val="fontstyle01"/>
          <w:rFonts w:ascii="Times New Roman" w:hAnsi="Times New Roman"/>
          <w:b w:val="0"/>
        </w:rPr>
        <w:t>cấp hằng năm, đồng thời tập trung nguồn lực nâng cao chất lượng các vật phẩm</w:t>
      </w:r>
      <w:r w:rsidRPr="006A7269">
        <w:rPr>
          <w:b/>
          <w:sz w:val="28"/>
          <w:szCs w:val="28"/>
        </w:rPr>
        <w:t xml:space="preserve"> </w:t>
      </w:r>
      <w:r w:rsidRPr="006A7269">
        <w:rPr>
          <w:rStyle w:val="fontstyle01"/>
          <w:rFonts w:ascii="Times New Roman" w:hAnsi="Times New Roman"/>
          <w:b w:val="0"/>
        </w:rPr>
        <w:t>thiết yếu, bảo đảm công tác trang cấp được thực hiện hiệu quả, đúng quy định và</w:t>
      </w:r>
      <w:r w:rsidRPr="006A7269">
        <w:rPr>
          <w:b/>
          <w:sz w:val="28"/>
          <w:szCs w:val="28"/>
        </w:rPr>
        <w:t xml:space="preserve"> </w:t>
      </w:r>
      <w:r w:rsidRPr="006A7269">
        <w:rPr>
          <w:rStyle w:val="fontstyle01"/>
          <w:rFonts w:ascii="Times New Roman" w:hAnsi="Times New Roman"/>
          <w:b w:val="0"/>
        </w:rPr>
        <w:t>phù hợp với đặc thù của học sinh nội trú.</w:t>
      </w:r>
    </w:p>
    <w:p w14:paraId="2B769FE3" w14:textId="77777777" w:rsidR="006A7269" w:rsidRPr="006A7269" w:rsidRDefault="006A7269" w:rsidP="001C59F3">
      <w:pPr>
        <w:pStyle w:val="Footer"/>
        <w:spacing w:before="120" w:after="120"/>
        <w:ind w:firstLine="709"/>
        <w:jc w:val="both"/>
        <w:rPr>
          <w:sz w:val="28"/>
          <w:szCs w:val="28"/>
          <w:lang w:val="vi-VN"/>
        </w:rPr>
      </w:pPr>
      <w:r w:rsidRPr="006A7269">
        <w:rPr>
          <w:rStyle w:val="fontstyle01"/>
          <w:rFonts w:ascii="Times New Roman" w:hAnsi="Times New Roman"/>
        </w:rPr>
        <w:t xml:space="preserve">- </w:t>
      </w:r>
      <w:r w:rsidRPr="006A7269">
        <w:rPr>
          <w:rStyle w:val="fontstyle01"/>
          <w:rFonts w:ascii="Times New Roman" w:hAnsi="Times New Roman"/>
          <w:b w:val="0"/>
        </w:rPr>
        <w:t>Căn cứ tình hình khảo sát giá cả thực tế để đảm bảo số lượng danh mục trang cấp theo quy định, đảm bảo chất lượng đối với học phẩm và quần áo đồng phục trang cấp cho học sinh</w:t>
      </w:r>
      <w:r w:rsidRPr="006A7269">
        <w:rPr>
          <w:rStyle w:val="fontstyle01"/>
          <w:rFonts w:ascii="Times New Roman" w:hAnsi="Times New Roman"/>
        </w:rPr>
        <w:t xml:space="preserve"> </w:t>
      </w:r>
      <w:r w:rsidRPr="006A7269">
        <w:rPr>
          <w:sz w:val="28"/>
          <w:szCs w:val="28"/>
          <w:lang w:val="vi-VN"/>
        </w:rPr>
        <w:t>tại</w:t>
      </w:r>
      <w:r w:rsidRPr="006A7269">
        <w:rPr>
          <w:sz w:val="28"/>
          <w:szCs w:val="28"/>
        </w:rPr>
        <w:t xml:space="preserve"> mục “II. Danh mục, số lượng học phẩm và quần áo đồng phục được cấp mỗi năm học cho học sinh trường phổ thông dân tộc nội trú”</w:t>
      </w:r>
      <w:r w:rsidRPr="006A7269">
        <w:rPr>
          <w:sz w:val="28"/>
          <w:szCs w:val="28"/>
          <w:lang w:val="vi-VN"/>
        </w:rPr>
        <w:t xml:space="preserve">, </w:t>
      </w:r>
      <w:r w:rsidRPr="006A7269">
        <w:rPr>
          <w:rStyle w:val="fontstyle01"/>
          <w:rFonts w:ascii="Times New Roman" w:hAnsi="Times New Roman"/>
          <w:b w:val="0"/>
          <w:i/>
        </w:rPr>
        <w:t>mức kinh phí dự kiến là 1.380.000</w:t>
      </w:r>
      <w:r w:rsidRPr="006A7269">
        <w:rPr>
          <w:b/>
          <w:i/>
          <w:sz w:val="28"/>
          <w:szCs w:val="28"/>
        </w:rPr>
        <w:t xml:space="preserve"> </w:t>
      </w:r>
      <w:r w:rsidRPr="006A7269">
        <w:rPr>
          <w:rStyle w:val="fontstyle01"/>
          <w:rFonts w:ascii="Times New Roman" w:hAnsi="Times New Roman"/>
          <w:b w:val="0"/>
          <w:i/>
        </w:rPr>
        <w:t>đồng/học sin</w:t>
      </w:r>
      <w:r w:rsidRPr="00C70FC5">
        <w:rPr>
          <w:rStyle w:val="fontstyle01"/>
          <w:rFonts w:ascii="Times New Roman" w:hAnsi="Times New Roman"/>
          <w:b w:val="0"/>
          <w:i/>
        </w:rPr>
        <w:t>h</w:t>
      </w:r>
      <w:r w:rsidRPr="00C70FC5">
        <w:rPr>
          <w:rStyle w:val="fontstyle01"/>
          <w:rFonts w:ascii="Times New Roman" w:hAnsi="Times New Roman"/>
          <w:b w:val="0"/>
        </w:rPr>
        <w:t xml:space="preserve">. Tăng 200.000 đồng/học sinh, tăng gấp 1,28 lần so với mức kinh phí là </w:t>
      </w:r>
      <w:r w:rsidRPr="00C70FC5">
        <w:rPr>
          <w:rStyle w:val="fontstyle01"/>
          <w:rFonts w:ascii="Times New Roman" w:hAnsi="Times New Roman"/>
          <w:b w:val="0"/>
          <w:i/>
        </w:rPr>
        <w:t>1.080.000</w:t>
      </w:r>
      <w:r w:rsidRPr="00C70FC5">
        <w:rPr>
          <w:b/>
          <w:i/>
          <w:sz w:val="28"/>
          <w:szCs w:val="28"/>
        </w:rPr>
        <w:t xml:space="preserve"> </w:t>
      </w:r>
      <w:r w:rsidRPr="00C70FC5">
        <w:rPr>
          <w:rStyle w:val="fontstyle01"/>
          <w:rFonts w:ascii="Times New Roman" w:hAnsi="Times New Roman"/>
          <w:b w:val="0"/>
          <w:i/>
        </w:rPr>
        <w:t>đồng/học sinh</w:t>
      </w:r>
      <w:r w:rsidRPr="00C70FC5">
        <w:rPr>
          <w:rStyle w:val="fontstyle01"/>
          <w:rFonts w:ascii="Times New Roman" w:hAnsi="Times New Roman"/>
          <w:b w:val="0"/>
        </w:rPr>
        <w:t xml:space="preserve"> quy định tại Nghị định số 66/2025/NĐ-CP của Chính</w:t>
      </w:r>
      <w:r w:rsidRPr="00C70FC5">
        <w:rPr>
          <w:b/>
          <w:sz w:val="28"/>
          <w:szCs w:val="28"/>
        </w:rPr>
        <w:t xml:space="preserve"> </w:t>
      </w:r>
      <w:r w:rsidRPr="00C70FC5">
        <w:rPr>
          <w:rStyle w:val="fontstyle01"/>
          <w:rFonts w:ascii="Times New Roman" w:hAnsi="Times New Roman"/>
          <w:b w:val="0"/>
        </w:rPr>
        <w:t>phủ.</w:t>
      </w:r>
    </w:p>
    <w:p w14:paraId="00E09A57" w14:textId="77777777" w:rsidR="006A7269" w:rsidRPr="00C70FC5" w:rsidRDefault="006A7269" w:rsidP="001C59F3">
      <w:pPr>
        <w:pStyle w:val="Footer"/>
        <w:spacing w:before="120" w:after="120"/>
        <w:ind w:firstLine="709"/>
        <w:jc w:val="both"/>
        <w:rPr>
          <w:b/>
          <w:sz w:val="28"/>
          <w:szCs w:val="28"/>
          <w:lang w:val="vi-VN"/>
        </w:rPr>
      </w:pPr>
      <w:r w:rsidRPr="00C70FC5">
        <w:rPr>
          <w:rStyle w:val="fontstyle01"/>
          <w:rFonts w:ascii="Times New Roman" w:hAnsi="Times New Roman"/>
          <w:b w:val="0"/>
        </w:rPr>
        <w:t xml:space="preserve">- Mức kinh phí trang cấp theo đề xuất sửa đổi, bổ sung Quyết định số 71/2025/QĐ-UBND ngày 03/9/2025 của Ủy ban nhân dân tỉnh Lạng Sơn </w:t>
      </w:r>
      <w:r w:rsidRPr="00C70FC5">
        <w:rPr>
          <w:rStyle w:val="fontstyle01"/>
          <w:rFonts w:ascii="Times New Roman" w:hAnsi="Times New Roman"/>
          <w:b w:val="0"/>
          <w:i/>
        </w:rPr>
        <w:t xml:space="preserve">(sau khi giảm mục "Cặp sách/ba lô học sinh" và 01 áo đồng phục mùa hè đối với cả hai cấp học) </w:t>
      </w:r>
      <w:r w:rsidRPr="00C70FC5">
        <w:rPr>
          <w:rStyle w:val="fontstyle01"/>
          <w:rFonts w:ascii="Times New Roman" w:hAnsi="Times New Roman"/>
          <w:b w:val="0"/>
        </w:rPr>
        <w:t>còn 1.080.000 đồng/học sinh, đảm bảo phù hợp quy định tại Nghị định số 66/2025/NĐ-CP của Chính</w:t>
      </w:r>
      <w:r w:rsidRPr="00C70FC5">
        <w:rPr>
          <w:b/>
          <w:sz w:val="28"/>
          <w:szCs w:val="28"/>
        </w:rPr>
        <w:t xml:space="preserve"> </w:t>
      </w:r>
      <w:r w:rsidRPr="00C70FC5">
        <w:rPr>
          <w:rStyle w:val="fontstyle01"/>
          <w:rFonts w:ascii="Times New Roman" w:hAnsi="Times New Roman"/>
          <w:b w:val="0"/>
        </w:rPr>
        <w:t>phủ, khả thi trong quá trình thực hiện trang cấp.</w:t>
      </w:r>
    </w:p>
    <w:p w14:paraId="438DAB09" w14:textId="77777777" w:rsidR="006A7269" w:rsidRPr="00C70FC5" w:rsidRDefault="006A7269" w:rsidP="001C59F3">
      <w:pPr>
        <w:pStyle w:val="Footer"/>
        <w:spacing w:before="120" w:after="120"/>
        <w:ind w:firstLine="709"/>
        <w:jc w:val="both"/>
        <w:rPr>
          <w:rStyle w:val="fontstyle01"/>
          <w:rFonts w:ascii="Times New Roman" w:hAnsi="Times New Roman"/>
          <w:b w:val="0"/>
        </w:rPr>
      </w:pPr>
      <w:r w:rsidRPr="006A7269">
        <w:rPr>
          <w:i/>
          <w:color w:val="000000"/>
          <w:spacing w:val="-2"/>
          <w:sz w:val="28"/>
          <w:szCs w:val="28"/>
          <w:lang w:val="vi-VN"/>
        </w:rPr>
        <w:t>(Chi tiết theo biểu</w:t>
      </w:r>
      <w:r w:rsidRPr="006A7269">
        <w:rPr>
          <w:color w:val="000000"/>
          <w:spacing w:val="-2"/>
          <w:sz w:val="28"/>
          <w:szCs w:val="28"/>
          <w:lang w:val="vi-VN"/>
        </w:rPr>
        <w:t xml:space="preserve"> </w:t>
      </w:r>
      <w:r w:rsidRPr="00C70FC5">
        <w:rPr>
          <w:rStyle w:val="fontstyle01"/>
          <w:rFonts w:ascii="Times New Roman" w:hAnsi="Times New Roman"/>
          <w:b w:val="0"/>
          <w:i/>
        </w:rPr>
        <w:t>dự kiến kinh phí trang cấp theo danh mục kèm theo Quyết định số 71/2025/QĐ-UBND ngày 03/9/2025 của UBND tỉnh Lạng Sơn và đề xuất sửa đổi, bổ sung Quyết định số 71/2025/QĐ-UBND ngày 03/9/2025)</w:t>
      </w:r>
      <w:r w:rsidRPr="00C70FC5">
        <w:rPr>
          <w:rStyle w:val="fontstyle01"/>
          <w:rFonts w:ascii="Times New Roman" w:hAnsi="Times New Roman"/>
          <w:b w:val="0"/>
        </w:rPr>
        <w:t xml:space="preserve">. </w:t>
      </w:r>
    </w:p>
    <w:p w14:paraId="31193A3F" w14:textId="67C8BCEA" w:rsidR="00B2106A" w:rsidRPr="00C50111" w:rsidRDefault="004514A5" w:rsidP="001C59F3">
      <w:pPr>
        <w:pStyle w:val="BodyText"/>
        <w:spacing w:before="120"/>
        <w:ind w:right="-18" w:firstLine="709"/>
        <w:jc w:val="both"/>
        <w:rPr>
          <w:rFonts w:eastAsia="Times New Roman"/>
          <w:b/>
          <w:sz w:val="28"/>
          <w:szCs w:val="28"/>
          <w:lang w:val="es-ES"/>
        </w:rPr>
      </w:pPr>
      <w:r w:rsidRPr="00C50111">
        <w:rPr>
          <w:rFonts w:eastAsia="Times New Roman"/>
          <w:b/>
          <w:sz w:val="28"/>
          <w:szCs w:val="28"/>
          <w:lang w:val="es-ES"/>
        </w:rPr>
        <w:t xml:space="preserve">II. </w:t>
      </w:r>
      <w:r w:rsidR="00B2106A" w:rsidRPr="00C50111">
        <w:rPr>
          <w:rFonts w:eastAsia="Times New Roman"/>
          <w:b/>
          <w:sz w:val="28"/>
          <w:szCs w:val="28"/>
          <w:lang w:val="es-ES"/>
        </w:rPr>
        <w:t xml:space="preserve">MỤC ĐÍCH BAN HÀNH, QUAN ĐIỂM XÂY DỰNG DỰ THẢO </w:t>
      </w:r>
      <w:r w:rsidR="009F1B10" w:rsidRPr="00C50111">
        <w:rPr>
          <w:rFonts w:eastAsia="Times New Roman"/>
          <w:b/>
          <w:sz w:val="28"/>
          <w:szCs w:val="28"/>
          <w:lang w:val="es-ES"/>
        </w:rPr>
        <w:t>QUYẾT ĐỊNH</w:t>
      </w:r>
    </w:p>
    <w:p w14:paraId="12822C07" w14:textId="247E96AD" w:rsidR="00B2106A" w:rsidRPr="00C50111" w:rsidRDefault="00B2106A" w:rsidP="001C59F3">
      <w:pPr>
        <w:pStyle w:val="BodyText"/>
        <w:spacing w:before="120"/>
        <w:ind w:right="-18" w:firstLine="709"/>
        <w:jc w:val="both"/>
        <w:rPr>
          <w:rFonts w:eastAsia="Times New Roman"/>
          <w:b/>
          <w:sz w:val="28"/>
          <w:szCs w:val="28"/>
          <w:lang w:val="es-ES"/>
        </w:rPr>
      </w:pPr>
      <w:r w:rsidRPr="00C50111">
        <w:rPr>
          <w:rFonts w:eastAsia="Times New Roman"/>
          <w:b/>
          <w:sz w:val="28"/>
          <w:szCs w:val="28"/>
          <w:lang w:val="es-ES"/>
        </w:rPr>
        <w:t>1. Mục đích ban hành văn bản</w:t>
      </w:r>
    </w:p>
    <w:p w14:paraId="76017082" w14:textId="68D17BAB" w:rsidR="00880504" w:rsidRDefault="00880504" w:rsidP="001C59F3">
      <w:pPr>
        <w:pStyle w:val="BodyText"/>
        <w:spacing w:before="120"/>
        <w:ind w:right="-18" w:firstLine="709"/>
        <w:jc w:val="both"/>
        <w:rPr>
          <w:rStyle w:val="fontstyle01"/>
          <w:rFonts w:ascii="Times New Roman" w:hAnsi="Times New Roman"/>
          <w:b w:val="0"/>
          <w:lang w:val="vi-VN"/>
        </w:rPr>
      </w:pPr>
      <w:r w:rsidRPr="00880504">
        <w:rPr>
          <w:sz w:val="28"/>
          <w:szCs w:val="28"/>
          <w:lang w:val="vi-VN"/>
        </w:rPr>
        <w:t xml:space="preserve">Giải quyết kịp thời những </w:t>
      </w:r>
      <w:r w:rsidRPr="00880504">
        <w:rPr>
          <w:sz w:val="28"/>
          <w:szCs w:val="28"/>
        </w:rPr>
        <w:t>khó khăn vướng mắc</w:t>
      </w:r>
      <w:r w:rsidRPr="00880504">
        <w:rPr>
          <w:rFonts w:eastAsia="Times New Roman"/>
          <w:b/>
          <w:sz w:val="28"/>
          <w:szCs w:val="28"/>
          <w:lang w:val="es-ES"/>
        </w:rPr>
        <w:t xml:space="preserve"> </w:t>
      </w:r>
      <w:r w:rsidRPr="00880504">
        <w:rPr>
          <w:sz w:val="28"/>
          <w:szCs w:val="28"/>
        </w:rPr>
        <w:t>nảy sinh trong quá trình triển khai thực hiện</w:t>
      </w:r>
      <w:r w:rsidRPr="00880504">
        <w:rPr>
          <w:b/>
          <w:sz w:val="28"/>
          <w:szCs w:val="28"/>
        </w:rPr>
        <w:t xml:space="preserve"> </w:t>
      </w:r>
      <w:r w:rsidRPr="00880504">
        <w:rPr>
          <w:sz w:val="28"/>
          <w:szCs w:val="28"/>
        </w:rPr>
        <w:t>Nghị định số 66/2025/NĐ-CP ngày 12/3/2025 của Chính phủ, Quyết định số 71/2025/QĐ-UBND ngày 03/9/2025 của Uỷ ban nhân dân tỉ</w:t>
      </w:r>
      <w:r>
        <w:rPr>
          <w:sz w:val="28"/>
          <w:szCs w:val="28"/>
        </w:rPr>
        <w:t xml:space="preserve">nh; </w:t>
      </w:r>
      <w:r>
        <w:rPr>
          <w:rStyle w:val="fontstyle01"/>
          <w:rFonts w:ascii="Times New Roman" w:hAnsi="Times New Roman"/>
          <w:b w:val="0"/>
          <w:lang w:val="vi-VN"/>
        </w:rPr>
        <w:t>p</w:t>
      </w:r>
      <w:r w:rsidRPr="006A7269">
        <w:rPr>
          <w:rStyle w:val="fontstyle01"/>
          <w:rFonts w:ascii="Times New Roman" w:hAnsi="Times New Roman"/>
          <w:b w:val="0"/>
        </w:rPr>
        <w:t xml:space="preserve">hù hợp với </w:t>
      </w:r>
      <w:r>
        <w:rPr>
          <w:rStyle w:val="fontstyle01"/>
          <w:rFonts w:ascii="Times New Roman" w:hAnsi="Times New Roman"/>
          <w:b w:val="0"/>
          <w:lang w:val="vi-VN"/>
        </w:rPr>
        <w:t xml:space="preserve">quy định tại </w:t>
      </w:r>
      <w:r w:rsidRPr="006A7269">
        <w:rPr>
          <w:rStyle w:val="fontstyle01"/>
          <w:rFonts w:ascii="Times New Roman" w:hAnsi="Times New Roman"/>
          <w:b w:val="0"/>
        </w:rPr>
        <w:t>điểm c khoản 3 Điều 6 Nghị định số 66/2025/NĐ-CP của Chính</w:t>
      </w:r>
      <w:r w:rsidRPr="006A7269">
        <w:rPr>
          <w:b/>
          <w:sz w:val="28"/>
          <w:szCs w:val="28"/>
        </w:rPr>
        <w:t xml:space="preserve"> </w:t>
      </w:r>
      <w:r w:rsidRPr="006A7269">
        <w:rPr>
          <w:rStyle w:val="fontstyle01"/>
          <w:rFonts w:ascii="Times New Roman" w:hAnsi="Times New Roman"/>
          <w:b w:val="0"/>
        </w:rPr>
        <w:t>phủ</w:t>
      </w:r>
      <w:r>
        <w:rPr>
          <w:rStyle w:val="fontstyle01"/>
          <w:rFonts w:ascii="Times New Roman" w:hAnsi="Times New Roman"/>
          <w:b w:val="0"/>
          <w:lang w:val="vi-VN"/>
        </w:rPr>
        <w:t>.</w:t>
      </w:r>
    </w:p>
    <w:p w14:paraId="090C9E3B" w14:textId="3AE32623" w:rsidR="00A839FD" w:rsidRPr="00A839FD" w:rsidRDefault="00A839FD" w:rsidP="001C59F3">
      <w:pPr>
        <w:pStyle w:val="BodyText"/>
        <w:spacing w:before="120"/>
        <w:ind w:right="-18" w:firstLine="709"/>
        <w:jc w:val="both"/>
        <w:rPr>
          <w:rFonts w:eastAsia="Times New Roman"/>
          <w:b/>
          <w:sz w:val="28"/>
          <w:szCs w:val="28"/>
          <w:lang w:val="vi-VN"/>
        </w:rPr>
      </w:pPr>
      <w:r>
        <w:rPr>
          <w:rStyle w:val="fontstyle01"/>
          <w:rFonts w:ascii="Times New Roman" w:hAnsi="Times New Roman"/>
          <w:b w:val="0"/>
          <w:spacing w:val="-4"/>
          <w:lang w:val="vi-VN"/>
        </w:rPr>
        <w:t>Quy định</w:t>
      </w:r>
      <w:r w:rsidRPr="006A7269">
        <w:rPr>
          <w:rStyle w:val="fontstyle01"/>
          <w:rFonts w:ascii="Times New Roman" w:hAnsi="Times New Roman"/>
          <w:b w:val="0"/>
          <w:spacing w:val="-4"/>
        </w:rPr>
        <w:t xml:space="preserve"> cụ thể về thời gian </w:t>
      </w:r>
      <w:r>
        <w:rPr>
          <w:rStyle w:val="fontstyle01"/>
          <w:rFonts w:ascii="Times New Roman" w:hAnsi="Times New Roman"/>
          <w:b w:val="0"/>
          <w:spacing w:val="-4"/>
          <w:lang w:val="vi-VN"/>
        </w:rPr>
        <w:t xml:space="preserve">trong </w:t>
      </w:r>
      <w:r w:rsidRPr="006A7269">
        <w:rPr>
          <w:rStyle w:val="fontstyle01"/>
          <w:rFonts w:ascii="Times New Roman" w:hAnsi="Times New Roman"/>
          <w:b w:val="0"/>
          <w:spacing w:val="-4"/>
        </w:rPr>
        <w:t xml:space="preserve">việc xác định địa bàn, khoảng cách đối với học sinh, học viên để làm căn cứ tổ chức xét duyệt học sinh bán trú, học viên bán trú được hướng chế độ theo Nghị định số 66/2025/NĐ-CP từ tháng 1/2025 đến </w:t>
      </w:r>
      <w:r w:rsidRPr="006A7269">
        <w:rPr>
          <w:rStyle w:val="fontstyle01"/>
          <w:rFonts w:ascii="Times New Roman" w:hAnsi="Times New Roman"/>
          <w:b w:val="0"/>
          <w:spacing w:val="-4"/>
        </w:rPr>
        <w:lastRenderedPageBreak/>
        <w:t xml:space="preserve">tháng 5/2025 (học kì II năm học 2024-2025) </w:t>
      </w:r>
      <w:r>
        <w:rPr>
          <w:rStyle w:val="fontstyle01"/>
          <w:rFonts w:ascii="Times New Roman" w:hAnsi="Times New Roman"/>
          <w:b w:val="0"/>
          <w:spacing w:val="-4"/>
          <w:lang w:val="vi-VN"/>
        </w:rPr>
        <w:t>đảm bảo</w:t>
      </w:r>
      <w:r w:rsidRPr="006A7269">
        <w:rPr>
          <w:rStyle w:val="fontstyle01"/>
          <w:rFonts w:ascii="Times New Roman" w:hAnsi="Times New Roman"/>
          <w:spacing w:val="-4"/>
        </w:rPr>
        <w:t xml:space="preserve"> </w:t>
      </w:r>
      <w:r w:rsidRPr="006A7269">
        <w:rPr>
          <w:bCs/>
          <w:spacing w:val="-4"/>
          <w:sz w:val="28"/>
          <w:szCs w:val="28"/>
        </w:rPr>
        <w:t>theo quy định tại khoản 2 Điều 15</w:t>
      </w:r>
      <w:r w:rsidRPr="006A7269">
        <w:rPr>
          <w:spacing w:val="-4"/>
          <w:sz w:val="28"/>
          <w:szCs w:val="28"/>
          <w:lang w:val="vi-VN"/>
        </w:rPr>
        <w:t xml:space="preserve"> của </w:t>
      </w:r>
      <w:r w:rsidRPr="006A7269">
        <w:rPr>
          <w:bCs/>
          <w:spacing w:val="-4"/>
          <w:sz w:val="28"/>
          <w:szCs w:val="28"/>
        </w:rPr>
        <w:t xml:space="preserve">Nghị định số </w:t>
      </w:r>
      <w:r w:rsidRPr="006A7269">
        <w:rPr>
          <w:color w:val="000000"/>
          <w:spacing w:val="-4"/>
          <w:sz w:val="28"/>
          <w:szCs w:val="28"/>
        </w:rPr>
        <w:t>66/2025/NĐ-CP ngày 12/3/2025 của Chính phủ</w:t>
      </w:r>
      <w:r>
        <w:rPr>
          <w:color w:val="000000"/>
          <w:spacing w:val="-4"/>
          <w:sz w:val="28"/>
          <w:szCs w:val="28"/>
          <w:lang w:val="vi-VN"/>
        </w:rPr>
        <w:t>;</w:t>
      </w:r>
      <w:r w:rsidRPr="006A7269">
        <w:rPr>
          <w:spacing w:val="-4"/>
          <w:sz w:val="28"/>
          <w:szCs w:val="28"/>
        </w:rPr>
        <w:t xml:space="preserve"> Quyết định số 71/2025/QĐ-UBND ngày 03/9/2025 của Uỷ ban nhân dân tỉnh </w:t>
      </w:r>
      <w:r w:rsidRPr="006A7269">
        <w:rPr>
          <w:rStyle w:val="fontstyle01"/>
          <w:rFonts w:ascii="Times New Roman" w:hAnsi="Times New Roman"/>
          <w:b w:val="0"/>
          <w:spacing w:val="-4"/>
        </w:rPr>
        <w:t>có hiệu lực thi hành kể từ ngày ký (ngày 03/9/2025)</w:t>
      </w:r>
      <w:r>
        <w:rPr>
          <w:rStyle w:val="fontstyle01"/>
          <w:rFonts w:ascii="Times New Roman" w:hAnsi="Times New Roman"/>
          <w:b w:val="0"/>
          <w:spacing w:val="-4"/>
          <w:lang w:val="vi-VN"/>
        </w:rPr>
        <w:t>.</w:t>
      </w:r>
    </w:p>
    <w:p w14:paraId="337DF4E6" w14:textId="304626C9" w:rsidR="00B2106A" w:rsidRPr="00C50111" w:rsidRDefault="00B2106A" w:rsidP="001C59F3">
      <w:pPr>
        <w:pStyle w:val="BodyText"/>
        <w:spacing w:before="120"/>
        <w:ind w:right="-18" w:firstLine="709"/>
        <w:jc w:val="both"/>
        <w:rPr>
          <w:rFonts w:eastAsia="Times New Roman"/>
          <w:b/>
          <w:sz w:val="28"/>
          <w:szCs w:val="28"/>
          <w:lang w:val="es-ES"/>
        </w:rPr>
      </w:pPr>
      <w:r w:rsidRPr="00C50111">
        <w:rPr>
          <w:rFonts w:eastAsia="Times New Roman"/>
          <w:b/>
          <w:sz w:val="28"/>
          <w:szCs w:val="28"/>
          <w:lang w:val="es-ES"/>
        </w:rPr>
        <w:t>2. Quan điểm xây dựng dự thảo văn bản</w:t>
      </w:r>
    </w:p>
    <w:p w14:paraId="51182F68" w14:textId="4568F098" w:rsidR="00B2106A" w:rsidRPr="00C50111" w:rsidRDefault="00E42589" w:rsidP="001C59F3">
      <w:pPr>
        <w:pStyle w:val="BodyText"/>
        <w:spacing w:before="120"/>
        <w:ind w:right="-18" w:firstLine="709"/>
        <w:jc w:val="both"/>
        <w:rPr>
          <w:rFonts w:eastAsia="Times New Roman"/>
          <w:bCs/>
          <w:sz w:val="28"/>
          <w:szCs w:val="28"/>
          <w:lang w:val="es-ES"/>
        </w:rPr>
      </w:pPr>
      <w:r w:rsidRPr="00C50111">
        <w:rPr>
          <w:rFonts w:eastAsia="Times New Roman"/>
          <w:bCs/>
          <w:sz w:val="28"/>
          <w:szCs w:val="28"/>
          <w:lang w:val="es-ES"/>
        </w:rPr>
        <w:t>Tuân thủ quy định của pháp luật hiện hành về giáo dục và các quy định khác có liên quan. Đảm bảo tính khả thi, phù hợp với điều kiện thực tế của tỉnh Lạng Sơn. Đáp ứng yêu cầu của công tác quản lý, quy định trong việc thực hiện chế độ, chính sách cho học sinh tại Nghị định số 66/2025/NĐ-CP.</w:t>
      </w:r>
    </w:p>
    <w:p w14:paraId="7C7C5031" w14:textId="54D57256" w:rsidR="004514A5" w:rsidRPr="00C50111" w:rsidRDefault="00E42589" w:rsidP="001C59F3">
      <w:pPr>
        <w:pStyle w:val="BodyText"/>
        <w:spacing w:before="120"/>
        <w:ind w:right="-18" w:firstLine="709"/>
        <w:jc w:val="both"/>
        <w:rPr>
          <w:rFonts w:eastAsia="Times New Roman"/>
          <w:b/>
          <w:sz w:val="28"/>
          <w:szCs w:val="28"/>
        </w:rPr>
      </w:pPr>
      <w:r w:rsidRPr="00C50111">
        <w:rPr>
          <w:b/>
          <w:sz w:val="28"/>
          <w:szCs w:val="28"/>
          <w:lang w:val="nl-NL"/>
        </w:rPr>
        <w:t xml:space="preserve">III. </w:t>
      </w:r>
      <w:r w:rsidR="004514A5" w:rsidRPr="00C50111">
        <w:rPr>
          <w:b/>
          <w:sz w:val="28"/>
          <w:szCs w:val="28"/>
          <w:lang w:val="nl-NL"/>
        </w:rPr>
        <w:t xml:space="preserve">QUÁ TRÌNH XÂY DỰNG DỰ THẢO </w:t>
      </w:r>
      <w:r w:rsidR="009F1B10" w:rsidRPr="00C50111">
        <w:rPr>
          <w:b/>
          <w:sz w:val="28"/>
          <w:szCs w:val="28"/>
          <w:lang w:val="nl-NL"/>
        </w:rPr>
        <w:t>QUYẾT ĐỊNH</w:t>
      </w:r>
    </w:p>
    <w:p w14:paraId="195784F3" w14:textId="2BDCC06F" w:rsidR="002E65F6" w:rsidRPr="00A57CA5" w:rsidRDefault="00E42589" w:rsidP="001C59F3">
      <w:pPr>
        <w:pStyle w:val="BodyText"/>
        <w:spacing w:before="120"/>
        <w:ind w:right="-18" w:firstLine="709"/>
        <w:jc w:val="both"/>
        <w:rPr>
          <w:sz w:val="28"/>
          <w:szCs w:val="28"/>
          <w:lang w:val="vi-VN"/>
        </w:rPr>
      </w:pPr>
      <w:r w:rsidRPr="00C50111">
        <w:rPr>
          <w:rFonts w:eastAsia="Times New Roman"/>
          <w:b/>
          <w:sz w:val="28"/>
          <w:szCs w:val="28"/>
        </w:rPr>
        <w:t>1.</w:t>
      </w:r>
      <w:r w:rsidRPr="00C50111">
        <w:rPr>
          <w:rFonts w:eastAsia="Times New Roman"/>
          <w:bCs/>
          <w:sz w:val="28"/>
          <w:szCs w:val="28"/>
        </w:rPr>
        <w:t xml:space="preserve"> </w:t>
      </w:r>
      <w:r w:rsidR="002E65F6" w:rsidRPr="00C50111">
        <w:rPr>
          <w:rFonts w:eastAsia="Times New Roman"/>
          <w:bCs/>
          <w:sz w:val="28"/>
          <w:szCs w:val="28"/>
        </w:rPr>
        <w:t xml:space="preserve">Sở Giáo dục và Đào tạo nghiên cứu triển khai </w:t>
      </w:r>
      <w:r w:rsidR="002E65F6" w:rsidRPr="00C50111">
        <w:rPr>
          <w:sz w:val="28"/>
          <w:szCs w:val="28"/>
        </w:rPr>
        <w:t xml:space="preserve">Công văn số </w:t>
      </w:r>
      <w:r w:rsidR="002E65F6" w:rsidRPr="00C50111">
        <w:rPr>
          <w:sz w:val="28"/>
          <w:szCs w:val="28"/>
          <w:lang w:val="it-IT"/>
        </w:rPr>
        <w:t xml:space="preserve">1521/VP-KGVX ngày 15/3/2025 của UBND tỉnh về việc thực hiện Nghị định số 66/2025/NĐ-CP ngày 12/3/2025 của Chính phủ. Thực hiện ý kiến chỉ đạo của UBND tỉnh tại </w:t>
      </w:r>
      <w:r w:rsidR="00A57CA5">
        <w:rPr>
          <w:rFonts w:eastAsia="Calibri"/>
          <w:sz w:val="28"/>
          <w:szCs w:val="28"/>
        </w:rPr>
        <w:t xml:space="preserve">Công văn số 8462/VP-KGVX ngày 30/10/2025 về việc xây dựng dự thảo Quyết định của UBND tỉnh sửa đổi, bổ sung một số điều của Quyết định số </w:t>
      </w:r>
      <w:r w:rsidR="00A57CA5" w:rsidRPr="00807CE0">
        <w:rPr>
          <w:sz w:val="28"/>
          <w:szCs w:val="28"/>
        </w:rPr>
        <w:t>71/2025/QĐ-UBND ngày 03/9/2025 của Uỷ ban nhân dân tỉnh</w:t>
      </w:r>
      <w:r w:rsidR="002E65F6" w:rsidRPr="00C50111">
        <w:rPr>
          <w:sz w:val="28"/>
          <w:szCs w:val="28"/>
          <w:lang w:val="it-IT"/>
        </w:rPr>
        <w:t xml:space="preserve">, Sở Giáo dục và Đào tạo xây dựng tờ trình, dự thảo Quyết định của UBND tỉnh về việc </w:t>
      </w:r>
      <w:r w:rsidR="00A57CA5" w:rsidRPr="00A57CA5">
        <w:rPr>
          <w:sz w:val="28"/>
          <w:szCs w:val="28"/>
        </w:rPr>
        <w:t xml:space="preserve">sửa đổi, bổ sung một số điều của Quyết định số 71/2025/QĐ-UBND ngày 03/9/2025 của Uỷ ban nhân dân tỉnh </w:t>
      </w:r>
      <w:r w:rsidR="00A57CA5" w:rsidRPr="00A57CA5">
        <w:rPr>
          <w:bCs/>
          <w:color w:val="000000"/>
          <w:sz w:val="28"/>
          <w:szCs w:val="28"/>
        </w:rPr>
        <w:t>Quy định địa bàn làm căn cứ xác định học sinh, học viên không thể đi đến trường và trở về nhà trong ngày; quy định danh mục trang cấp đồ dùng cá nhân, học phẩm cho học sinh trường phổ thông dân tộc nội trú theo Nghị định số 66/2025/NĐ-CP ngày 12/3/2025 của Chính phủ trên địa bàn tỉnh Lạng S</w:t>
      </w:r>
      <w:r w:rsidR="00A57CA5" w:rsidRPr="00A57CA5">
        <w:rPr>
          <w:bCs/>
          <w:color w:val="000000"/>
          <w:sz w:val="28"/>
          <w:szCs w:val="28"/>
          <w:lang w:val="vi-VN"/>
        </w:rPr>
        <w:t>ơn.</w:t>
      </w:r>
    </w:p>
    <w:p w14:paraId="6911375A" w14:textId="5131B366" w:rsidR="00493797" w:rsidRPr="00493797" w:rsidRDefault="00E42589" w:rsidP="001C59F3">
      <w:pPr>
        <w:pStyle w:val="BodyText"/>
        <w:spacing w:before="120"/>
        <w:ind w:right="-18" w:firstLine="709"/>
        <w:jc w:val="both"/>
        <w:rPr>
          <w:sz w:val="28"/>
          <w:szCs w:val="28"/>
          <w:lang w:val="vi-VN"/>
        </w:rPr>
      </w:pPr>
      <w:r w:rsidRPr="00493797">
        <w:rPr>
          <w:rFonts w:eastAsia="Times New Roman"/>
          <w:b/>
          <w:sz w:val="28"/>
          <w:szCs w:val="28"/>
          <w:lang w:val="it-IT"/>
        </w:rPr>
        <w:t xml:space="preserve">2. </w:t>
      </w:r>
      <w:r w:rsidR="009742F4" w:rsidRPr="00493797">
        <w:rPr>
          <w:rFonts w:eastAsia="Times New Roman"/>
          <w:bCs/>
          <w:sz w:val="28"/>
          <w:szCs w:val="28"/>
          <w:lang w:val="it-IT"/>
        </w:rPr>
        <w:t>Sở Giáo dục và Đào tạo xin ý kiến Sở Tư pháp</w:t>
      </w:r>
      <w:r w:rsidR="00A57564">
        <w:rPr>
          <w:rFonts w:eastAsia="Times New Roman"/>
          <w:bCs/>
          <w:sz w:val="28"/>
          <w:szCs w:val="28"/>
          <w:lang w:val="vi-VN"/>
        </w:rPr>
        <w:t>, Sở Tài chính</w:t>
      </w:r>
      <w:r w:rsidR="009742F4" w:rsidRPr="00493797">
        <w:rPr>
          <w:rFonts w:eastAsia="Times New Roman"/>
          <w:bCs/>
          <w:sz w:val="28"/>
          <w:szCs w:val="28"/>
          <w:lang w:val="it-IT"/>
        </w:rPr>
        <w:t xml:space="preserve"> góp ý hồ sơ đăng ký xây dựng Quyết định của UBND tỉnh; tiếp thu đầy đủ, chỉnh sửa, hoàn thiện các nội dung góp ý của Sở Tư pháp tại </w:t>
      </w:r>
      <w:r w:rsidR="00493797" w:rsidRPr="00493797">
        <w:rPr>
          <w:color w:val="000000"/>
          <w:sz w:val="28"/>
          <w:szCs w:val="28"/>
        </w:rPr>
        <w:t xml:space="preserve">Công văn số 2862/STP-NVI ngày 17/10/2025; Sở Tài chính </w:t>
      </w:r>
      <w:r w:rsidR="00493797" w:rsidRPr="00493797">
        <w:rPr>
          <w:color w:val="000000"/>
          <w:sz w:val="28"/>
          <w:szCs w:val="28"/>
          <w:lang w:val="vi-VN"/>
        </w:rPr>
        <w:t xml:space="preserve">tại </w:t>
      </w:r>
      <w:r w:rsidR="00493797" w:rsidRPr="00493797">
        <w:rPr>
          <w:color w:val="000000"/>
          <w:sz w:val="28"/>
          <w:szCs w:val="28"/>
        </w:rPr>
        <w:t>Công văn số 5769/STC-QLNS ngày 16/10/2025</w:t>
      </w:r>
      <w:r w:rsidR="00493797" w:rsidRPr="00493797">
        <w:rPr>
          <w:color w:val="000000"/>
          <w:sz w:val="28"/>
          <w:szCs w:val="28"/>
          <w:lang w:val="vi-VN"/>
        </w:rPr>
        <w:t>.</w:t>
      </w:r>
    </w:p>
    <w:p w14:paraId="79358317" w14:textId="6872F224" w:rsidR="006D2F4E" w:rsidRPr="00C50111" w:rsidRDefault="00E42589" w:rsidP="001C59F3">
      <w:pPr>
        <w:pStyle w:val="BodyText"/>
        <w:spacing w:before="120"/>
        <w:ind w:right="-18" w:firstLine="709"/>
        <w:jc w:val="both"/>
        <w:rPr>
          <w:iCs/>
          <w:sz w:val="28"/>
          <w:lang w:val="it-IT"/>
        </w:rPr>
      </w:pPr>
      <w:r w:rsidRPr="00C50111">
        <w:rPr>
          <w:rFonts w:eastAsia="Times New Roman"/>
          <w:b/>
          <w:sz w:val="28"/>
          <w:szCs w:val="28"/>
          <w:lang w:val="it-IT"/>
        </w:rPr>
        <w:t xml:space="preserve">3. </w:t>
      </w:r>
      <w:r w:rsidRPr="00C50111">
        <w:rPr>
          <w:rFonts w:eastAsia="Times New Roman"/>
          <w:bCs/>
          <w:sz w:val="28"/>
          <w:szCs w:val="28"/>
          <w:lang w:val="it-IT"/>
        </w:rPr>
        <w:t xml:space="preserve">Sở Giáo dục và Đào tạo ban hành </w:t>
      </w:r>
      <w:r w:rsidR="00A57564" w:rsidRPr="00A57564">
        <w:rPr>
          <w:color w:val="000000"/>
          <w:sz w:val="28"/>
          <w:szCs w:val="28"/>
        </w:rPr>
        <w:t>Tờ trình số 4244/TTr-SGDĐT ngày 23/10/2025 của Sở Giáo dục và</w:t>
      </w:r>
      <w:r w:rsidR="00A57564">
        <w:rPr>
          <w:color w:val="000000"/>
          <w:sz w:val="28"/>
          <w:szCs w:val="28"/>
        </w:rPr>
        <w:t xml:space="preserve"> </w:t>
      </w:r>
      <w:r w:rsidR="00A57564" w:rsidRPr="00A57564">
        <w:rPr>
          <w:color w:val="000000"/>
          <w:sz w:val="28"/>
          <w:szCs w:val="28"/>
        </w:rPr>
        <w:t>Đào tạo đăng ký xây dựng Quyết định sửa đổi, bổ sung một số điều của Quyết</w:t>
      </w:r>
      <w:r w:rsidR="00A57564">
        <w:rPr>
          <w:color w:val="000000"/>
          <w:sz w:val="28"/>
          <w:szCs w:val="28"/>
        </w:rPr>
        <w:t xml:space="preserve"> </w:t>
      </w:r>
      <w:r w:rsidR="00A57564" w:rsidRPr="00A57564">
        <w:rPr>
          <w:color w:val="000000"/>
          <w:sz w:val="28"/>
          <w:szCs w:val="28"/>
        </w:rPr>
        <w:t>định số 71/2025/QĐ-UBND ngày 03/9/2025 của UBND tỉnh Quy định địa bàn</w:t>
      </w:r>
      <w:r w:rsidR="00A57564">
        <w:rPr>
          <w:color w:val="000000"/>
          <w:sz w:val="28"/>
          <w:szCs w:val="28"/>
        </w:rPr>
        <w:t xml:space="preserve"> </w:t>
      </w:r>
      <w:r w:rsidR="00A57564" w:rsidRPr="00A57564">
        <w:rPr>
          <w:color w:val="000000"/>
          <w:sz w:val="28"/>
          <w:szCs w:val="28"/>
        </w:rPr>
        <w:t>làm căn cứ xác định học sinh, học viên không thể đi đến trường và trở về nhà</w:t>
      </w:r>
      <w:r w:rsidR="00A57564">
        <w:rPr>
          <w:color w:val="000000"/>
          <w:sz w:val="28"/>
          <w:szCs w:val="28"/>
        </w:rPr>
        <w:t xml:space="preserve"> </w:t>
      </w:r>
      <w:r w:rsidR="00A57564" w:rsidRPr="00A57564">
        <w:rPr>
          <w:color w:val="000000"/>
          <w:sz w:val="28"/>
          <w:szCs w:val="28"/>
        </w:rPr>
        <w:t>trong ngày; quy định danh mục trang cấp đồ dùng cá nhân, học phẩm cho học</w:t>
      </w:r>
      <w:r w:rsidR="00A57564">
        <w:rPr>
          <w:color w:val="000000"/>
          <w:sz w:val="28"/>
          <w:szCs w:val="28"/>
        </w:rPr>
        <w:t xml:space="preserve"> </w:t>
      </w:r>
      <w:r w:rsidR="00A57564" w:rsidRPr="00A57564">
        <w:rPr>
          <w:color w:val="000000"/>
          <w:sz w:val="28"/>
          <w:szCs w:val="28"/>
        </w:rPr>
        <w:t>sinh trường phổ thông dân tộc nội trú theo Nghị định số 66/2025/NĐ-CP ngày</w:t>
      </w:r>
      <w:r w:rsidR="00A57564">
        <w:rPr>
          <w:color w:val="000000"/>
          <w:sz w:val="28"/>
          <w:szCs w:val="28"/>
        </w:rPr>
        <w:t xml:space="preserve"> </w:t>
      </w:r>
      <w:r w:rsidR="00A57564" w:rsidRPr="00A57564">
        <w:rPr>
          <w:color w:val="000000"/>
          <w:sz w:val="28"/>
          <w:szCs w:val="28"/>
        </w:rPr>
        <w:t>12/3/2025 của Chính phủ trên địa bàn tỉnh Lạng Sơn</w:t>
      </w:r>
      <w:r w:rsidR="00DA4FEB" w:rsidRPr="00C50111">
        <w:rPr>
          <w:rFonts w:eastAsia="Times New Roman"/>
          <w:bCs/>
          <w:sz w:val="28"/>
          <w:szCs w:val="28"/>
          <w:lang w:val="it-IT"/>
        </w:rPr>
        <w:t xml:space="preserve">. UBND tỉnh chấp thuận việc xây dựng </w:t>
      </w:r>
      <w:r w:rsidR="00C57800" w:rsidRPr="00C57800">
        <w:rPr>
          <w:color w:val="000000"/>
          <w:sz w:val="28"/>
          <w:szCs w:val="28"/>
        </w:rPr>
        <w:t>Quyết định của UBND tỉnh sửa đổi, bổ sung một số</w:t>
      </w:r>
      <w:r w:rsidR="00C57800">
        <w:rPr>
          <w:color w:val="000000"/>
          <w:sz w:val="28"/>
          <w:szCs w:val="28"/>
        </w:rPr>
        <w:t xml:space="preserve"> </w:t>
      </w:r>
      <w:r w:rsidR="00C57800" w:rsidRPr="00C57800">
        <w:rPr>
          <w:color w:val="000000"/>
          <w:sz w:val="28"/>
          <w:szCs w:val="28"/>
        </w:rPr>
        <w:t>điều của Quyết định số 71/2025/QĐ-UBND ngày 03/9/2025 của UBND tỉnh</w:t>
      </w:r>
      <w:r w:rsidR="00C57800">
        <w:rPr>
          <w:color w:val="000000"/>
          <w:sz w:val="28"/>
          <w:szCs w:val="28"/>
        </w:rPr>
        <w:t xml:space="preserve"> </w:t>
      </w:r>
      <w:r w:rsidR="00C57800" w:rsidRPr="00C57800">
        <w:rPr>
          <w:color w:val="000000"/>
          <w:sz w:val="28"/>
          <w:szCs w:val="28"/>
        </w:rPr>
        <w:t>Quy định địa bàn làm căn cứ xác định học sinh, học viên không thể đi đến</w:t>
      </w:r>
      <w:r w:rsidR="00C57800">
        <w:rPr>
          <w:color w:val="000000"/>
          <w:sz w:val="28"/>
          <w:szCs w:val="28"/>
        </w:rPr>
        <w:t xml:space="preserve"> </w:t>
      </w:r>
      <w:r w:rsidR="00C57800" w:rsidRPr="00C57800">
        <w:rPr>
          <w:color w:val="000000"/>
          <w:sz w:val="28"/>
          <w:szCs w:val="28"/>
        </w:rPr>
        <w:t>trường và trở về nhà trong ngày; quy định danh mục trang cấp đồ dùng cá nhân,</w:t>
      </w:r>
      <w:r w:rsidR="00C57800">
        <w:rPr>
          <w:color w:val="000000"/>
          <w:sz w:val="28"/>
          <w:szCs w:val="28"/>
        </w:rPr>
        <w:t xml:space="preserve"> </w:t>
      </w:r>
      <w:r w:rsidR="00C57800" w:rsidRPr="00C57800">
        <w:rPr>
          <w:color w:val="000000"/>
          <w:sz w:val="28"/>
          <w:szCs w:val="28"/>
        </w:rPr>
        <w:t>học phẩm cho học sinh trường phổ thông dân tộc nội trú theo Nghị định số</w:t>
      </w:r>
      <w:r w:rsidR="00C57800" w:rsidRPr="00C57800">
        <w:rPr>
          <w:color w:val="000000"/>
          <w:sz w:val="28"/>
          <w:szCs w:val="28"/>
        </w:rPr>
        <w:br/>
        <w:t>66/2025/NĐ-CP ngày 12/3/2025 của Chính phủ trên địa bàn tỉnh Lạng Sơn</w:t>
      </w:r>
      <w:r w:rsidR="006D2F4E" w:rsidRPr="00C50111">
        <w:rPr>
          <w:sz w:val="28"/>
          <w:szCs w:val="28"/>
          <w:lang w:val="it-IT"/>
        </w:rPr>
        <w:t xml:space="preserve"> tại Công văn số </w:t>
      </w:r>
      <w:r w:rsidR="00C57800">
        <w:rPr>
          <w:sz w:val="28"/>
          <w:szCs w:val="28"/>
          <w:lang w:val="vi-VN"/>
        </w:rPr>
        <w:t>8462</w:t>
      </w:r>
      <w:r w:rsidR="006D2F4E" w:rsidRPr="00C50111">
        <w:rPr>
          <w:sz w:val="28"/>
          <w:szCs w:val="28"/>
          <w:lang w:val="it-IT"/>
        </w:rPr>
        <w:t xml:space="preserve">/VP-KGVX ngày </w:t>
      </w:r>
      <w:r w:rsidR="00C57800">
        <w:rPr>
          <w:sz w:val="28"/>
          <w:szCs w:val="28"/>
          <w:lang w:val="vi-VN"/>
        </w:rPr>
        <w:t>30</w:t>
      </w:r>
      <w:r w:rsidR="00C57800">
        <w:rPr>
          <w:sz w:val="28"/>
          <w:szCs w:val="28"/>
          <w:lang w:val="it-IT"/>
        </w:rPr>
        <w:t>/10</w:t>
      </w:r>
      <w:r w:rsidR="006D2F4E" w:rsidRPr="00C50111">
        <w:rPr>
          <w:sz w:val="28"/>
          <w:szCs w:val="28"/>
          <w:lang w:val="it-IT"/>
        </w:rPr>
        <w:t>/2025.</w:t>
      </w:r>
    </w:p>
    <w:p w14:paraId="7CE85A54" w14:textId="42685454" w:rsidR="00E42589" w:rsidRPr="00C50111" w:rsidRDefault="006D2F4E" w:rsidP="001C59F3">
      <w:pPr>
        <w:pStyle w:val="BodyText"/>
        <w:spacing w:before="120"/>
        <w:ind w:right="-18" w:firstLine="709"/>
        <w:jc w:val="both"/>
        <w:rPr>
          <w:rFonts w:eastAsia="Times New Roman"/>
          <w:bCs/>
          <w:sz w:val="28"/>
          <w:szCs w:val="28"/>
          <w:lang w:val="it-IT"/>
        </w:rPr>
      </w:pPr>
      <w:r w:rsidRPr="00C50111">
        <w:rPr>
          <w:rFonts w:eastAsia="Times New Roman"/>
          <w:b/>
          <w:sz w:val="28"/>
          <w:szCs w:val="28"/>
          <w:lang w:val="it-IT"/>
        </w:rPr>
        <w:lastRenderedPageBreak/>
        <w:t xml:space="preserve">4. </w:t>
      </w:r>
      <w:r w:rsidRPr="00C50111">
        <w:rPr>
          <w:rFonts w:eastAsia="Times New Roman"/>
          <w:bCs/>
          <w:sz w:val="28"/>
          <w:szCs w:val="28"/>
          <w:lang w:val="it-IT"/>
        </w:rPr>
        <w:t xml:space="preserve">Sở Giáo dục và Đào tạo ban hành Công văn số  </w:t>
      </w:r>
      <w:r w:rsidR="00C57800">
        <w:rPr>
          <w:rFonts w:eastAsia="Times New Roman"/>
          <w:bCs/>
          <w:sz w:val="28"/>
          <w:szCs w:val="28"/>
          <w:lang w:val="vi-VN"/>
        </w:rPr>
        <w:t xml:space="preserve">   </w:t>
      </w:r>
      <w:r w:rsidRPr="00C50111">
        <w:rPr>
          <w:rFonts w:eastAsia="Times New Roman"/>
          <w:bCs/>
          <w:sz w:val="28"/>
          <w:szCs w:val="28"/>
          <w:lang w:val="it-IT"/>
        </w:rPr>
        <w:t>/SGDĐT-GDTrH ngày   /</w:t>
      </w:r>
      <w:r w:rsidR="00C57800">
        <w:rPr>
          <w:rFonts w:eastAsia="Times New Roman"/>
          <w:bCs/>
          <w:sz w:val="28"/>
          <w:szCs w:val="28"/>
          <w:lang w:val="vi-VN"/>
        </w:rPr>
        <w:t>11</w:t>
      </w:r>
      <w:r w:rsidRPr="00C50111">
        <w:rPr>
          <w:rFonts w:eastAsia="Times New Roman"/>
          <w:bCs/>
          <w:sz w:val="28"/>
          <w:szCs w:val="28"/>
          <w:lang w:val="it-IT"/>
        </w:rPr>
        <w:t xml:space="preserve">/2025 về việc xin ý kiến về hồ sơ dự thảo Quyết định của UBND tỉnh </w:t>
      </w:r>
      <w:r w:rsidR="00C57800">
        <w:rPr>
          <w:color w:val="000000"/>
          <w:sz w:val="28"/>
          <w:szCs w:val="28"/>
          <w:lang w:val="vi-VN"/>
        </w:rPr>
        <w:t>về</w:t>
      </w:r>
      <w:r w:rsidR="00C57800" w:rsidRPr="00C57800">
        <w:rPr>
          <w:color w:val="000000"/>
          <w:sz w:val="28"/>
          <w:szCs w:val="28"/>
        </w:rPr>
        <w:t xml:space="preserve"> sửa đổi, bổ sung một số</w:t>
      </w:r>
      <w:r w:rsidR="00C57800">
        <w:rPr>
          <w:color w:val="000000"/>
          <w:sz w:val="28"/>
          <w:szCs w:val="28"/>
        </w:rPr>
        <w:t xml:space="preserve"> </w:t>
      </w:r>
      <w:r w:rsidR="00C57800" w:rsidRPr="00C57800">
        <w:rPr>
          <w:color w:val="000000"/>
          <w:sz w:val="28"/>
          <w:szCs w:val="28"/>
        </w:rPr>
        <w:t>điều của Quyết định số 71/2025/QĐ-UBND ngày 03/9/2025 của UBND tỉnh</w:t>
      </w:r>
      <w:r w:rsidR="00C57800">
        <w:rPr>
          <w:color w:val="000000"/>
          <w:sz w:val="28"/>
          <w:szCs w:val="28"/>
        </w:rPr>
        <w:t xml:space="preserve"> </w:t>
      </w:r>
      <w:r w:rsidR="00C57800" w:rsidRPr="00C57800">
        <w:rPr>
          <w:color w:val="000000"/>
          <w:sz w:val="28"/>
          <w:szCs w:val="28"/>
        </w:rPr>
        <w:t>Quy định địa bàn làm căn cứ xác định học sinh, học viên không thể đi đến</w:t>
      </w:r>
      <w:r w:rsidR="00C57800">
        <w:rPr>
          <w:color w:val="000000"/>
          <w:sz w:val="28"/>
          <w:szCs w:val="28"/>
        </w:rPr>
        <w:t xml:space="preserve"> </w:t>
      </w:r>
      <w:r w:rsidR="00C57800" w:rsidRPr="00C57800">
        <w:rPr>
          <w:color w:val="000000"/>
          <w:sz w:val="28"/>
          <w:szCs w:val="28"/>
        </w:rPr>
        <w:t>trường và trở về nhà trong ngày; quy định danh mục trang cấp đồ dùng cá nhân,</w:t>
      </w:r>
      <w:r w:rsidR="00C57800">
        <w:rPr>
          <w:color w:val="000000"/>
          <w:sz w:val="28"/>
          <w:szCs w:val="28"/>
        </w:rPr>
        <w:t xml:space="preserve"> </w:t>
      </w:r>
      <w:r w:rsidR="00C57800" w:rsidRPr="00C57800">
        <w:rPr>
          <w:color w:val="000000"/>
          <w:sz w:val="28"/>
          <w:szCs w:val="28"/>
        </w:rPr>
        <w:t>học phẩm cho học sinh trường phổ thông dân tộc nội trú theo Nghị định số</w:t>
      </w:r>
      <w:r w:rsidR="00C57800">
        <w:rPr>
          <w:color w:val="000000"/>
          <w:sz w:val="28"/>
          <w:szCs w:val="28"/>
        </w:rPr>
        <w:t xml:space="preserve"> </w:t>
      </w:r>
      <w:r w:rsidR="00C57800" w:rsidRPr="00C57800">
        <w:rPr>
          <w:color w:val="000000"/>
          <w:sz w:val="28"/>
          <w:szCs w:val="28"/>
        </w:rPr>
        <w:t>66/2025/NĐ-CP ngày 12/3/2025 của Chính phủ trên địa bàn tỉnh Lạng Sơn</w:t>
      </w:r>
      <w:r w:rsidRPr="00C50111">
        <w:rPr>
          <w:rFonts w:eastAsia="Times New Roman"/>
          <w:bCs/>
          <w:sz w:val="28"/>
          <w:szCs w:val="28"/>
          <w:lang w:val="it-IT"/>
        </w:rPr>
        <w:t>; tổng hợp ý kiến, tiếp thu, giải trình ý kiến góp ý đối với dự thảo Quyết định của UBN</w:t>
      </w:r>
      <w:r w:rsidR="00536461" w:rsidRPr="00C50111">
        <w:rPr>
          <w:rFonts w:eastAsia="Times New Roman"/>
          <w:bCs/>
          <w:sz w:val="28"/>
          <w:szCs w:val="28"/>
          <w:lang w:val="it-IT"/>
        </w:rPr>
        <w:t>D</w:t>
      </w:r>
      <w:r w:rsidRPr="00C50111">
        <w:rPr>
          <w:rFonts w:eastAsia="Times New Roman"/>
          <w:bCs/>
          <w:sz w:val="28"/>
          <w:szCs w:val="28"/>
          <w:lang w:val="it-IT"/>
        </w:rPr>
        <w:t xml:space="preserve"> tỉnh; hoàn thiện dự thảo.</w:t>
      </w:r>
    </w:p>
    <w:p w14:paraId="7476E64F" w14:textId="3CA8C7D7" w:rsidR="00D52564" w:rsidRPr="00C50111" w:rsidRDefault="00321B0C" w:rsidP="001C59F3">
      <w:pPr>
        <w:pStyle w:val="BodyText"/>
        <w:spacing w:before="120"/>
        <w:ind w:right="-18" w:firstLine="709"/>
        <w:jc w:val="both"/>
        <w:rPr>
          <w:rFonts w:eastAsia="Times New Roman"/>
          <w:bCs/>
          <w:sz w:val="28"/>
          <w:szCs w:val="28"/>
          <w:lang w:val="it-IT"/>
        </w:rPr>
      </w:pPr>
      <w:r w:rsidRPr="00C50111">
        <w:rPr>
          <w:rFonts w:eastAsia="Times New Roman"/>
          <w:b/>
          <w:sz w:val="28"/>
          <w:szCs w:val="28"/>
          <w:lang w:val="it-IT"/>
        </w:rPr>
        <w:t xml:space="preserve">5. </w:t>
      </w:r>
      <w:r w:rsidRPr="00C50111">
        <w:rPr>
          <w:rFonts w:eastAsia="Times New Roman"/>
          <w:bCs/>
          <w:sz w:val="28"/>
          <w:szCs w:val="28"/>
          <w:lang w:val="it-IT"/>
        </w:rPr>
        <w:t xml:space="preserve">Ngày </w:t>
      </w:r>
      <w:r w:rsidR="0070771A">
        <w:rPr>
          <w:rFonts w:eastAsia="Times New Roman"/>
          <w:bCs/>
          <w:sz w:val="28"/>
          <w:szCs w:val="28"/>
          <w:lang w:val="vi-VN"/>
        </w:rPr>
        <w:t>....</w:t>
      </w:r>
      <w:r w:rsidRPr="00C50111">
        <w:rPr>
          <w:rFonts w:eastAsia="Times New Roman"/>
          <w:bCs/>
          <w:sz w:val="28"/>
          <w:szCs w:val="28"/>
          <w:lang w:val="it-IT"/>
        </w:rPr>
        <w:t xml:space="preserve">, Sở Giáo dục và Đào tạo ban hành Công văn số   </w:t>
      </w:r>
      <w:r w:rsidR="0070771A">
        <w:rPr>
          <w:rFonts w:eastAsia="Times New Roman"/>
          <w:bCs/>
          <w:sz w:val="28"/>
          <w:szCs w:val="28"/>
          <w:lang w:val="vi-VN"/>
        </w:rPr>
        <w:t>...</w:t>
      </w:r>
      <w:r w:rsidRPr="00C50111">
        <w:rPr>
          <w:rFonts w:eastAsia="Times New Roman"/>
          <w:bCs/>
          <w:sz w:val="28"/>
          <w:szCs w:val="28"/>
          <w:lang w:val="it-IT"/>
        </w:rPr>
        <w:t xml:space="preserve">/SGDĐT-GDTrH về việc đề nghị thẩm định </w:t>
      </w:r>
      <w:r w:rsidR="005E01B1" w:rsidRPr="00C50111">
        <w:rPr>
          <w:rFonts w:eastAsia="Times New Roman"/>
          <w:bCs/>
          <w:sz w:val="28"/>
          <w:szCs w:val="28"/>
          <w:lang w:val="it-IT"/>
        </w:rPr>
        <w:t xml:space="preserve">dự thảo Quyết định của UBND tỉnh; </w:t>
      </w:r>
      <w:r w:rsidR="00B96D86" w:rsidRPr="00C50111">
        <w:rPr>
          <w:rFonts w:eastAsia="Times New Roman"/>
          <w:bCs/>
          <w:sz w:val="28"/>
          <w:szCs w:val="28"/>
          <w:lang w:val="it-IT"/>
        </w:rPr>
        <w:t xml:space="preserve">Báo cáo số </w:t>
      </w:r>
      <w:r w:rsidR="0070771A">
        <w:rPr>
          <w:rFonts w:eastAsia="Times New Roman"/>
          <w:bCs/>
          <w:sz w:val="28"/>
          <w:szCs w:val="28"/>
          <w:lang w:val="vi-VN"/>
        </w:rPr>
        <w:t>....</w:t>
      </w:r>
      <w:r w:rsidR="00B96D86" w:rsidRPr="00C50111">
        <w:rPr>
          <w:rFonts w:eastAsia="Times New Roman"/>
          <w:bCs/>
          <w:sz w:val="28"/>
          <w:szCs w:val="28"/>
          <w:lang w:val="it-IT"/>
        </w:rPr>
        <w:t xml:space="preserve">/BC-SGDĐT ngày </w:t>
      </w:r>
      <w:r w:rsidR="0070771A">
        <w:rPr>
          <w:rFonts w:eastAsia="Times New Roman"/>
          <w:bCs/>
          <w:sz w:val="28"/>
          <w:szCs w:val="28"/>
          <w:lang w:val="vi-VN"/>
        </w:rPr>
        <w:t>...</w:t>
      </w:r>
      <w:r w:rsidR="00B96D86" w:rsidRPr="00C50111">
        <w:rPr>
          <w:rFonts w:eastAsia="Times New Roman"/>
          <w:bCs/>
          <w:sz w:val="28"/>
          <w:szCs w:val="28"/>
          <w:lang w:val="it-IT"/>
        </w:rPr>
        <w:t xml:space="preserve"> về việc </w:t>
      </w:r>
      <w:r w:rsidR="0070771A">
        <w:rPr>
          <w:rFonts w:eastAsia="Times New Roman"/>
          <w:bCs/>
          <w:sz w:val="28"/>
          <w:szCs w:val="28"/>
          <w:lang w:val="vi-VN"/>
        </w:rPr>
        <w:t>t</w:t>
      </w:r>
      <w:r w:rsidR="008930BD" w:rsidRPr="00C50111">
        <w:rPr>
          <w:rFonts w:eastAsia="Times New Roman"/>
          <w:bCs/>
          <w:sz w:val="28"/>
          <w:szCs w:val="28"/>
          <w:lang w:val="it-IT"/>
        </w:rPr>
        <w:t xml:space="preserve">iếp thu, giải trình ý kiến thẩm định của Sở Tư pháp đối với dự thảo Quyết định của Ủy ban nhân dân tỉnh </w:t>
      </w:r>
      <w:r w:rsidR="0070771A" w:rsidRPr="00C57800">
        <w:rPr>
          <w:color w:val="000000"/>
          <w:sz w:val="28"/>
          <w:szCs w:val="28"/>
        </w:rPr>
        <w:t>sửa đổi, bổ sung một số</w:t>
      </w:r>
      <w:r w:rsidR="0070771A">
        <w:rPr>
          <w:color w:val="000000"/>
          <w:sz w:val="28"/>
          <w:szCs w:val="28"/>
        </w:rPr>
        <w:t xml:space="preserve"> </w:t>
      </w:r>
      <w:r w:rsidR="0070771A" w:rsidRPr="00C57800">
        <w:rPr>
          <w:color w:val="000000"/>
          <w:sz w:val="28"/>
          <w:szCs w:val="28"/>
        </w:rPr>
        <w:t>điều của Quyết định số 71/2025/QĐ-UBND ngày 03/9/2025 của UBND tỉnh</w:t>
      </w:r>
      <w:r w:rsidR="0070771A">
        <w:rPr>
          <w:color w:val="000000"/>
          <w:sz w:val="28"/>
          <w:szCs w:val="28"/>
        </w:rPr>
        <w:t xml:space="preserve"> </w:t>
      </w:r>
      <w:r w:rsidR="0070771A" w:rsidRPr="00C57800">
        <w:rPr>
          <w:color w:val="000000"/>
          <w:sz w:val="28"/>
          <w:szCs w:val="28"/>
        </w:rPr>
        <w:t>Quy định địa bàn làm căn cứ xác định học sinh, học viên không thể đi đến</w:t>
      </w:r>
      <w:r w:rsidR="0070771A">
        <w:rPr>
          <w:color w:val="000000"/>
          <w:sz w:val="28"/>
          <w:szCs w:val="28"/>
        </w:rPr>
        <w:t xml:space="preserve"> </w:t>
      </w:r>
      <w:r w:rsidR="0070771A" w:rsidRPr="00C57800">
        <w:rPr>
          <w:color w:val="000000"/>
          <w:sz w:val="28"/>
          <w:szCs w:val="28"/>
        </w:rPr>
        <w:t>trường và trở về nhà trong ngày; quy định danh mục trang cấp đồ dùng cá nhân,</w:t>
      </w:r>
      <w:r w:rsidR="0070771A">
        <w:rPr>
          <w:color w:val="000000"/>
          <w:sz w:val="28"/>
          <w:szCs w:val="28"/>
        </w:rPr>
        <w:t xml:space="preserve"> </w:t>
      </w:r>
      <w:r w:rsidR="0070771A" w:rsidRPr="00C57800">
        <w:rPr>
          <w:color w:val="000000"/>
          <w:sz w:val="28"/>
          <w:szCs w:val="28"/>
        </w:rPr>
        <w:t>học phẩm cho học sinh trường phổ thông dân tộc nội trú theo Nghị định số</w:t>
      </w:r>
      <w:r w:rsidR="0070771A">
        <w:rPr>
          <w:color w:val="000000"/>
          <w:sz w:val="28"/>
          <w:szCs w:val="28"/>
        </w:rPr>
        <w:t xml:space="preserve"> </w:t>
      </w:r>
      <w:r w:rsidR="0070771A" w:rsidRPr="00C57800">
        <w:rPr>
          <w:color w:val="000000"/>
          <w:sz w:val="28"/>
          <w:szCs w:val="28"/>
        </w:rPr>
        <w:t>66/2025/NĐ-CP ngày 12/3/2025 của Chính phủ trên địa bàn tỉnh Lạng Sơn</w:t>
      </w:r>
      <w:r w:rsidR="00A770C5" w:rsidRPr="00C50111">
        <w:rPr>
          <w:rFonts w:eastAsia="Times New Roman"/>
          <w:bCs/>
          <w:sz w:val="28"/>
          <w:szCs w:val="28"/>
          <w:lang w:val="it-IT"/>
        </w:rPr>
        <w:t xml:space="preserve">; hoàn thiện dự thảo Quyết định và trình UBND tỉnh tại phiên họp thứ </w:t>
      </w:r>
      <w:r w:rsidR="0070771A">
        <w:rPr>
          <w:rFonts w:eastAsia="Times New Roman"/>
          <w:bCs/>
          <w:sz w:val="28"/>
          <w:szCs w:val="28"/>
          <w:lang w:val="vi-VN"/>
        </w:rPr>
        <w:t xml:space="preserve">... </w:t>
      </w:r>
      <w:r w:rsidR="00A770C5" w:rsidRPr="00C50111">
        <w:rPr>
          <w:rFonts w:eastAsia="Times New Roman"/>
          <w:bCs/>
          <w:sz w:val="28"/>
          <w:szCs w:val="28"/>
          <w:lang w:val="it-IT"/>
        </w:rPr>
        <w:t xml:space="preserve">tháng </w:t>
      </w:r>
      <w:r w:rsidR="0070771A">
        <w:rPr>
          <w:rFonts w:eastAsia="Times New Roman"/>
          <w:bCs/>
          <w:sz w:val="28"/>
          <w:szCs w:val="28"/>
          <w:lang w:val="vi-VN"/>
        </w:rPr>
        <w:t xml:space="preserve">11 </w:t>
      </w:r>
      <w:r w:rsidR="00A770C5" w:rsidRPr="00C50111">
        <w:rPr>
          <w:rFonts w:eastAsia="Times New Roman"/>
          <w:bCs/>
          <w:sz w:val="28"/>
          <w:szCs w:val="28"/>
          <w:lang w:val="it-IT"/>
        </w:rPr>
        <w:t>năm 2025.</w:t>
      </w:r>
    </w:p>
    <w:p w14:paraId="1B2BE94A" w14:textId="385EAF00" w:rsidR="00321B0C" w:rsidRPr="00C50111" w:rsidRDefault="00D52564" w:rsidP="001C59F3">
      <w:pPr>
        <w:pStyle w:val="BodyText"/>
        <w:spacing w:before="120"/>
        <w:ind w:right="-18" w:firstLine="709"/>
        <w:jc w:val="both"/>
        <w:rPr>
          <w:rFonts w:eastAsia="Times New Roman"/>
          <w:bCs/>
          <w:sz w:val="28"/>
          <w:szCs w:val="28"/>
          <w:lang w:val="it-IT"/>
        </w:rPr>
      </w:pPr>
      <w:r w:rsidRPr="00C50111">
        <w:rPr>
          <w:rFonts w:eastAsia="Times New Roman"/>
          <w:b/>
          <w:sz w:val="28"/>
          <w:szCs w:val="28"/>
          <w:lang w:val="it-IT"/>
        </w:rPr>
        <w:t xml:space="preserve">6. </w:t>
      </w:r>
      <w:r w:rsidRPr="00C50111">
        <w:rPr>
          <w:rFonts w:eastAsia="Times New Roman"/>
          <w:bCs/>
          <w:sz w:val="28"/>
          <w:szCs w:val="28"/>
          <w:lang w:val="it-IT"/>
        </w:rPr>
        <w:t xml:space="preserve">Dự thảo Quyết định của UBND tỉnh được </w:t>
      </w:r>
      <w:r w:rsidR="005E01B1" w:rsidRPr="00C50111">
        <w:rPr>
          <w:rFonts w:eastAsia="Times New Roman"/>
          <w:bCs/>
          <w:sz w:val="28"/>
          <w:szCs w:val="28"/>
          <w:lang w:val="it-IT"/>
        </w:rPr>
        <w:t>chỉnh sửa</w:t>
      </w:r>
      <w:r w:rsidRPr="00C50111">
        <w:rPr>
          <w:rFonts w:eastAsia="Times New Roman"/>
          <w:bCs/>
          <w:sz w:val="28"/>
          <w:szCs w:val="28"/>
          <w:lang w:val="it-IT"/>
        </w:rPr>
        <w:t xml:space="preserve">, hoàn thiện theo ý kiến chỉ đạo của UBND tỉnh </w:t>
      </w:r>
      <w:r w:rsidR="003C72FE" w:rsidRPr="00C50111">
        <w:rPr>
          <w:rFonts w:eastAsia="Times New Roman"/>
          <w:bCs/>
          <w:sz w:val="28"/>
          <w:szCs w:val="28"/>
          <w:lang w:val="it-IT"/>
        </w:rPr>
        <w:t xml:space="preserve">tại Kết luận </w:t>
      </w:r>
      <w:r w:rsidR="00A770C5" w:rsidRPr="00C50111">
        <w:rPr>
          <w:rFonts w:eastAsia="Times New Roman"/>
          <w:bCs/>
          <w:sz w:val="28"/>
          <w:szCs w:val="28"/>
          <w:lang w:val="it-IT"/>
        </w:rPr>
        <w:t>phiên</w:t>
      </w:r>
      <w:r w:rsidRPr="00C50111">
        <w:rPr>
          <w:rFonts w:eastAsia="Times New Roman"/>
          <w:bCs/>
          <w:sz w:val="28"/>
          <w:szCs w:val="28"/>
          <w:lang w:val="it-IT"/>
        </w:rPr>
        <w:t xml:space="preserve"> họp thứ </w:t>
      </w:r>
      <w:r w:rsidR="0070771A">
        <w:rPr>
          <w:rFonts w:eastAsia="Times New Roman"/>
          <w:bCs/>
          <w:sz w:val="28"/>
          <w:szCs w:val="28"/>
          <w:lang w:val="vi-VN"/>
        </w:rPr>
        <w:t>...</w:t>
      </w:r>
      <w:r w:rsidRPr="00C50111">
        <w:rPr>
          <w:rFonts w:eastAsia="Times New Roman"/>
          <w:bCs/>
          <w:sz w:val="28"/>
          <w:szCs w:val="28"/>
          <w:lang w:val="it-IT"/>
        </w:rPr>
        <w:t xml:space="preserve"> tháng </w:t>
      </w:r>
      <w:r w:rsidR="0070771A">
        <w:rPr>
          <w:rFonts w:eastAsia="Times New Roman"/>
          <w:bCs/>
          <w:sz w:val="28"/>
          <w:szCs w:val="28"/>
          <w:lang w:val="vi-VN"/>
        </w:rPr>
        <w:t>11</w:t>
      </w:r>
      <w:r w:rsidRPr="00C50111">
        <w:rPr>
          <w:rFonts w:eastAsia="Times New Roman"/>
          <w:bCs/>
          <w:sz w:val="28"/>
          <w:szCs w:val="28"/>
          <w:lang w:val="it-IT"/>
        </w:rPr>
        <w:t xml:space="preserve"> năm 2025</w:t>
      </w:r>
      <w:r w:rsidR="005E01B1" w:rsidRPr="00C50111">
        <w:rPr>
          <w:rFonts w:eastAsia="Times New Roman"/>
          <w:bCs/>
          <w:sz w:val="28"/>
          <w:szCs w:val="28"/>
          <w:lang w:val="it-IT"/>
        </w:rPr>
        <w:t>.</w:t>
      </w:r>
    </w:p>
    <w:p w14:paraId="67BB8F74" w14:textId="173AB67B" w:rsidR="00BA3495" w:rsidRPr="00C50111" w:rsidRDefault="00BA3495" w:rsidP="001C59F3">
      <w:pPr>
        <w:pStyle w:val="BodyText"/>
        <w:spacing w:before="120"/>
        <w:ind w:right="-18" w:firstLine="709"/>
        <w:jc w:val="both"/>
        <w:rPr>
          <w:rFonts w:eastAsia="Calibri"/>
          <w:sz w:val="28"/>
          <w:szCs w:val="28"/>
          <w:lang w:val="it-IT" w:eastAsia="en-US"/>
        </w:rPr>
      </w:pPr>
      <w:r w:rsidRPr="00C50111">
        <w:rPr>
          <w:rFonts w:eastAsia="Calibri"/>
          <w:b/>
          <w:sz w:val="28"/>
          <w:szCs w:val="28"/>
          <w:lang w:val="it-IT" w:eastAsia="en-US"/>
        </w:rPr>
        <w:t>I</w:t>
      </w:r>
      <w:r w:rsidR="004B0CDC" w:rsidRPr="00C50111">
        <w:rPr>
          <w:rFonts w:eastAsia="Calibri"/>
          <w:b/>
          <w:sz w:val="28"/>
          <w:szCs w:val="28"/>
          <w:lang w:val="it-IT" w:eastAsia="en-US"/>
        </w:rPr>
        <w:t>V</w:t>
      </w:r>
      <w:r w:rsidRPr="00C50111">
        <w:rPr>
          <w:rFonts w:eastAsia="Calibri"/>
          <w:b/>
          <w:sz w:val="28"/>
          <w:szCs w:val="28"/>
          <w:lang w:val="it-IT" w:eastAsia="en-US"/>
        </w:rPr>
        <w:t xml:space="preserve">. </w:t>
      </w:r>
      <w:r w:rsidR="00A44E81" w:rsidRPr="00C50111">
        <w:rPr>
          <w:rFonts w:eastAsia="Calibri"/>
          <w:b/>
          <w:sz w:val="28"/>
          <w:szCs w:val="28"/>
          <w:lang w:val="it-IT" w:eastAsia="en-US"/>
        </w:rPr>
        <w:t xml:space="preserve"> </w:t>
      </w:r>
      <w:r w:rsidR="006D2F4E" w:rsidRPr="00C50111">
        <w:rPr>
          <w:rFonts w:eastAsia="Calibri"/>
          <w:b/>
          <w:sz w:val="28"/>
          <w:szCs w:val="28"/>
          <w:lang w:val="it-IT" w:eastAsia="en-US"/>
        </w:rPr>
        <w:t>BỐ CỤ</w:t>
      </w:r>
      <w:r w:rsidR="009F1B10" w:rsidRPr="00C50111">
        <w:rPr>
          <w:rFonts w:eastAsia="Calibri"/>
          <w:b/>
          <w:sz w:val="28"/>
          <w:szCs w:val="28"/>
          <w:lang w:val="it-IT" w:eastAsia="en-US"/>
        </w:rPr>
        <w:t>C</w:t>
      </w:r>
      <w:r w:rsidR="006D2F4E" w:rsidRPr="00C50111">
        <w:rPr>
          <w:rFonts w:eastAsia="Calibri"/>
          <w:b/>
          <w:sz w:val="28"/>
          <w:szCs w:val="28"/>
          <w:lang w:val="it-IT" w:eastAsia="en-US"/>
        </w:rPr>
        <w:t xml:space="preserve"> VÀ</w:t>
      </w:r>
      <w:r w:rsidR="00A44E81" w:rsidRPr="00C50111">
        <w:rPr>
          <w:rFonts w:eastAsia="Calibri"/>
          <w:b/>
          <w:sz w:val="28"/>
          <w:szCs w:val="28"/>
          <w:lang w:val="it-IT" w:eastAsia="en-US"/>
        </w:rPr>
        <w:t xml:space="preserve"> NỘI DUNG </w:t>
      </w:r>
      <w:r w:rsidR="009F1B10" w:rsidRPr="00C50111">
        <w:rPr>
          <w:rFonts w:eastAsia="Calibri"/>
          <w:b/>
          <w:sz w:val="28"/>
          <w:szCs w:val="28"/>
          <w:lang w:val="it-IT" w:eastAsia="en-US"/>
        </w:rPr>
        <w:t>CƠ BẢN</w:t>
      </w:r>
      <w:r w:rsidR="00A44E81" w:rsidRPr="00C50111">
        <w:rPr>
          <w:rFonts w:eastAsia="Calibri"/>
          <w:b/>
          <w:sz w:val="28"/>
          <w:szCs w:val="28"/>
          <w:lang w:val="it-IT" w:eastAsia="en-US"/>
        </w:rPr>
        <w:t xml:space="preserve"> CỦA QUYẾT ĐỊNH</w:t>
      </w:r>
    </w:p>
    <w:p w14:paraId="2BCE9EDE" w14:textId="77777777" w:rsidR="00CD36EC" w:rsidRPr="00CD36EC" w:rsidRDefault="00CD36EC" w:rsidP="001C59F3">
      <w:pPr>
        <w:pStyle w:val="BodyText"/>
        <w:spacing w:before="120"/>
        <w:ind w:right="-18" w:firstLine="709"/>
        <w:jc w:val="both"/>
        <w:rPr>
          <w:rFonts w:eastAsia="Times New Roman"/>
          <w:b/>
          <w:sz w:val="28"/>
          <w:szCs w:val="28"/>
        </w:rPr>
      </w:pPr>
      <w:bookmarkStart w:id="0" w:name="bookmark69"/>
      <w:bookmarkEnd w:id="0"/>
      <w:r w:rsidRPr="00CD36EC">
        <w:rPr>
          <w:rFonts w:eastAsia="Times New Roman"/>
          <w:b/>
          <w:sz w:val="28"/>
          <w:szCs w:val="28"/>
        </w:rPr>
        <w:t>1. Phạm vi điều chỉnh</w:t>
      </w:r>
    </w:p>
    <w:p w14:paraId="30B17607" w14:textId="77777777" w:rsidR="00CD36EC" w:rsidRPr="00CD36EC" w:rsidRDefault="00CD36EC" w:rsidP="001C59F3">
      <w:pPr>
        <w:pStyle w:val="Footer"/>
        <w:spacing w:before="120" w:after="120"/>
        <w:ind w:firstLine="709"/>
        <w:jc w:val="both"/>
        <w:rPr>
          <w:sz w:val="28"/>
          <w:szCs w:val="28"/>
        </w:rPr>
      </w:pPr>
      <w:r w:rsidRPr="00CD36EC">
        <w:rPr>
          <w:iCs/>
          <w:sz w:val="28"/>
          <w:szCs w:val="28"/>
        </w:rPr>
        <w:t xml:space="preserve">Quyết định này bổ sung </w:t>
      </w:r>
      <w:r w:rsidRPr="00CD36EC">
        <w:rPr>
          <w:sz w:val="28"/>
          <w:szCs w:val="28"/>
        </w:rPr>
        <w:t xml:space="preserve">điều khoản về thời gian áp dụng chính sách theo </w:t>
      </w:r>
      <w:r w:rsidRPr="00CD36EC">
        <w:rPr>
          <w:rStyle w:val="fontstyle01"/>
          <w:rFonts w:ascii="Times New Roman" w:hAnsi="Times New Roman"/>
          <w:b w:val="0"/>
        </w:rPr>
        <w:t>Nghị</w:t>
      </w:r>
      <w:r w:rsidRPr="00CD36EC">
        <w:rPr>
          <w:b/>
          <w:color w:val="000000"/>
          <w:sz w:val="28"/>
          <w:szCs w:val="28"/>
        </w:rPr>
        <w:t xml:space="preserve"> </w:t>
      </w:r>
      <w:r w:rsidRPr="00CD36EC">
        <w:rPr>
          <w:rStyle w:val="fontstyle01"/>
          <w:rFonts w:ascii="Times New Roman" w:hAnsi="Times New Roman"/>
          <w:b w:val="0"/>
        </w:rPr>
        <w:t>định số 66/2025/NĐ-CP và</w:t>
      </w:r>
      <w:r w:rsidRPr="00CD36EC">
        <w:rPr>
          <w:rStyle w:val="fontstyle01"/>
          <w:rFonts w:ascii="Times New Roman" w:hAnsi="Times New Roman"/>
        </w:rPr>
        <w:t xml:space="preserve"> </w:t>
      </w:r>
      <w:r w:rsidRPr="00CD36EC">
        <w:rPr>
          <w:iCs/>
          <w:sz w:val="28"/>
          <w:szCs w:val="28"/>
        </w:rPr>
        <w:t>sửa đổi danh mục danh mục trang cấp đồ dùng cá nhân, học phẩm cho học sinh trường phổ thông dân tộc nội trú trên địa bàn tỉnh Lạng Sơn.</w:t>
      </w:r>
    </w:p>
    <w:p w14:paraId="2309BA0B" w14:textId="77777777" w:rsidR="00CD36EC" w:rsidRPr="00CD36EC" w:rsidRDefault="00CD36EC" w:rsidP="001C59F3">
      <w:pPr>
        <w:spacing w:before="120" w:after="120"/>
        <w:ind w:right="3" w:firstLine="709"/>
        <w:jc w:val="both"/>
        <w:rPr>
          <w:b/>
          <w:bCs/>
          <w:iCs/>
          <w:sz w:val="28"/>
          <w:szCs w:val="28"/>
        </w:rPr>
      </w:pPr>
      <w:r w:rsidRPr="00CD36EC">
        <w:rPr>
          <w:b/>
          <w:bCs/>
          <w:iCs/>
          <w:sz w:val="28"/>
          <w:szCs w:val="28"/>
        </w:rPr>
        <w:t>2. Đối tượng áp dụng</w:t>
      </w:r>
    </w:p>
    <w:p w14:paraId="4733071F" w14:textId="77777777" w:rsidR="00CD36EC" w:rsidRPr="00CD36EC" w:rsidRDefault="00CD36EC" w:rsidP="001C59F3">
      <w:pPr>
        <w:spacing w:before="120" w:after="120"/>
        <w:ind w:right="3" w:firstLine="709"/>
        <w:jc w:val="both"/>
        <w:rPr>
          <w:b/>
          <w:color w:val="000000"/>
          <w:sz w:val="28"/>
          <w:szCs w:val="28"/>
        </w:rPr>
      </w:pPr>
      <w:r w:rsidRPr="00CD36EC">
        <w:rPr>
          <w:rStyle w:val="fontstyle01"/>
          <w:rFonts w:ascii="Times New Roman" w:hAnsi="Times New Roman"/>
          <w:b w:val="0"/>
        </w:rPr>
        <w:t>a) Học sinh bán trú học tại các trường phổ thông;</w:t>
      </w:r>
    </w:p>
    <w:p w14:paraId="0BA502E9" w14:textId="77777777" w:rsidR="00CD36EC" w:rsidRPr="00CD36EC" w:rsidRDefault="00CD36EC" w:rsidP="001C59F3">
      <w:pPr>
        <w:spacing w:before="120" w:after="120"/>
        <w:ind w:right="3" w:firstLine="709"/>
        <w:jc w:val="both"/>
        <w:rPr>
          <w:b/>
          <w:color w:val="000000"/>
          <w:sz w:val="28"/>
          <w:szCs w:val="28"/>
        </w:rPr>
      </w:pPr>
      <w:r w:rsidRPr="00CD36EC">
        <w:rPr>
          <w:rStyle w:val="fontstyle01"/>
          <w:rFonts w:ascii="Times New Roman" w:hAnsi="Times New Roman"/>
          <w:b w:val="0"/>
        </w:rPr>
        <w:t>b) Học viên bán trú học chương trình giáo dục thường xuyên cấp trung</w:t>
      </w:r>
      <w:r w:rsidRPr="00CD36EC">
        <w:rPr>
          <w:b/>
          <w:color w:val="000000"/>
          <w:sz w:val="28"/>
          <w:szCs w:val="28"/>
        </w:rPr>
        <w:t xml:space="preserve"> </w:t>
      </w:r>
      <w:r w:rsidRPr="00CD36EC">
        <w:rPr>
          <w:rStyle w:val="fontstyle01"/>
          <w:rFonts w:ascii="Times New Roman" w:hAnsi="Times New Roman"/>
          <w:b w:val="0"/>
        </w:rPr>
        <w:t>học cơ sở, trung học phổ thông;</w:t>
      </w:r>
    </w:p>
    <w:p w14:paraId="546D6588" w14:textId="77777777" w:rsidR="00CD36EC" w:rsidRPr="00CD36EC" w:rsidRDefault="00CD36EC" w:rsidP="001C59F3">
      <w:pPr>
        <w:spacing w:before="120" w:after="120"/>
        <w:ind w:right="3" w:firstLine="709"/>
        <w:jc w:val="both"/>
        <w:rPr>
          <w:b/>
          <w:sz w:val="28"/>
          <w:szCs w:val="28"/>
        </w:rPr>
      </w:pPr>
      <w:r w:rsidRPr="00CD36EC">
        <w:rPr>
          <w:rStyle w:val="fontstyle01"/>
          <w:rFonts w:ascii="Times New Roman" w:hAnsi="Times New Roman"/>
          <w:b w:val="0"/>
        </w:rPr>
        <w:t>c) Học sinh dân tộc nội trú học tại các trường phổ thông dân tộc nội trú;</w:t>
      </w:r>
    </w:p>
    <w:p w14:paraId="03DCF7CA" w14:textId="77777777" w:rsidR="00CD36EC" w:rsidRPr="00CD36EC" w:rsidRDefault="00CD36EC" w:rsidP="001C59F3">
      <w:pPr>
        <w:spacing w:before="120" w:after="120"/>
        <w:ind w:right="3" w:firstLine="709"/>
        <w:jc w:val="both"/>
        <w:rPr>
          <w:b/>
          <w:sz w:val="28"/>
          <w:szCs w:val="28"/>
        </w:rPr>
      </w:pPr>
      <w:r w:rsidRPr="00CD36EC">
        <w:rPr>
          <w:rStyle w:val="fontstyle01"/>
          <w:rFonts w:ascii="Times New Roman" w:hAnsi="Times New Roman"/>
          <w:b w:val="0"/>
        </w:rPr>
        <w:t>d) Các cơ quan, đơn vị, tổ chức, cá nhân có liên quan đến việc thực hiện</w:t>
      </w:r>
      <w:r w:rsidRPr="00CD36EC">
        <w:rPr>
          <w:b/>
          <w:color w:val="000000"/>
          <w:sz w:val="28"/>
          <w:szCs w:val="28"/>
        </w:rPr>
        <w:t xml:space="preserve"> </w:t>
      </w:r>
      <w:r w:rsidRPr="00CD36EC">
        <w:rPr>
          <w:rStyle w:val="fontstyle01"/>
          <w:rFonts w:ascii="Times New Roman" w:hAnsi="Times New Roman"/>
          <w:b w:val="0"/>
        </w:rPr>
        <w:t>chính sách hỗ trợ học sinh, học viên ở vùng đồng bào dân tộc thiểu số và miền</w:t>
      </w:r>
      <w:r w:rsidRPr="00CD36EC">
        <w:rPr>
          <w:b/>
          <w:color w:val="000000"/>
          <w:sz w:val="28"/>
          <w:szCs w:val="28"/>
        </w:rPr>
        <w:t xml:space="preserve"> </w:t>
      </w:r>
      <w:r w:rsidRPr="00CD36EC">
        <w:rPr>
          <w:rStyle w:val="fontstyle01"/>
          <w:rFonts w:ascii="Times New Roman" w:hAnsi="Times New Roman"/>
          <w:b w:val="0"/>
        </w:rPr>
        <w:t>núi trên địa bàn tỉnh Lạng Sơn</w:t>
      </w:r>
      <w:r w:rsidRPr="00CD36EC">
        <w:rPr>
          <w:b/>
          <w:sz w:val="28"/>
          <w:szCs w:val="28"/>
        </w:rPr>
        <w:t>.</w:t>
      </w:r>
    </w:p>
    <w:p w14:paraId="4F1AAAA4" w14:textId="77777777" w:rsidR="00CD36EC" w:rsidRPr="00CD36EC" w:rsidRDefault="00CD36EC" w:rsidP="001C59F3">
      <w:pPr>
        <w:spacing w:before="120" w:after="120"/>
        <w:ind w:right="3" w:firstLine="709"/>
        <w:jc w:val="both"/>
        <w:rPr>
          <w:b/>
          <w:bCs/>
          <w:iCs/>
          <w:sz w:val="28"/>
          <w:szCs w:val="28"/>
        </w:rPr>
      </w:pPr>
      <w:r w:rsidRPr="00CD36EC">
        <w:rPr>
          <w:b/>
          <w:bCs/>
          <w:iCs/>
          <w:sz w:val="28"/>
          <w:szCs w:val="28"/>
        </w:rPr>
        <w:t>3. Dự kiến nội dung chính của Quyết định</w:t>
      </w:r>
    </w:p>
    <w:p w14:paraId="4D114080" w14:textId="4CC86884" w:rsidR="00CD36EC" w:rsidRPr="00CD36EC" w:rsidRDefault="00CD36EC" w:rsidP="001C59F3">
      <w:pPr>
        <w:spacing w:before="120" w:after="120"/>
        <w:ind w:right="3" w:firstLine="709"/>
        <w:jc w:val="both"/>
        <w:rPr>
          <w:bCs/>
          <w:i/>
          <w:color w:val="000000"/>
          <w:sz w:val="28"/>
          <w:szCs w:val="28"/>
        </w:rPr>
      </w:pPr>
      <w:r w:rsidRPr="00CD36EC">
        <w:rPr>
          <w:b/>
          <w:i/>
          <w:sz w:val="28"/>
          <w:szCs w:val="28"/>
        </w:rPr>
        <w:t>(1) Điều 1.</w:t>
      </w:r>
      <w:r w:rsidRPr="00CD36EC">
        <w:rPr>
          <w:i/>
          <w:sz w:val="28"/>
          <w:szCs w:val="28"/>
        </w:rPr>
        <w:t xml:space="preserve"> </w:t>
      </w:r>
      <w:r w:rsidRPr="00C25265">
        <w:rPr>
          <w:b/>
          <w:i/>
          <w:sz w:val="28"/>
          <w:szCs w:val="28"/>
        </w:rPr>
        <w:t xml:space="preserve">Sửa đổi, bổ sung một số điều của Quyết định số 71/2025/QĐ-UBND ngày 03/9/2025 của Uỷ ban nhân dân tỉnh </w:t>
      </w:r>
      <w:r w:rsidRPr="00C25265">
        <w:rPr>
          <w:b/>
          <w:bCs/>
          <w:i/>
          <w:color w:val="000000"/>
          <w:sz w:val="28"/>
          <w:szCs w:val="28"/>
        </w:rPr>
        <w:t xml:space="preserve">Quy định địa bàn làm căn cứ xác định học sinh, học viên không thể đi đến trường và trở về nhà trong ngày; quy định danh mục trang cấp đồ dùng cá nhân, học phẩm </w:t>
      </w:r>
      <w:r w:rsidRPr="00C25265">
        <w:rPr>
          <w:b/>
          <w:bCs/>
          <w:i/>
          <w:color w:val="000000"/>
          <w:sz w:val="28"/>
          <w:szCs w:val="28"/>
        </w:rPr>
        <w:lastRenderedPageBreak/>
        <w:t>cho học sinh trường phổ thông dân tộc nội trú theo Nghị định số 66/2025/NĐ-CP ngày 12/3/2025 của Chính phủ trên địa bàn tỉnh Lạng Sơn</w:t>
      </w:r>
      <w:r w:rsidRPr="00CD36EC">
        <w:rPr>
          <w:bCs/>
          <w:i/>
          <w:color w:val="000000"/>
          <w:sz w:val="28"/>
          <w:szCs w:val="28"/>
        </w:rPr>
        <w:t>:</w:t>
      </w:r>
    </w:p>
    <w:p w14:paraId="56EDB3E9" w14:textId="781BC809" w:rsidR="00C25265" w:rsidRDefault="00C25265" w:rsidP="00C25265">
      <w:pPr>
        <w:spacing w:before="120" w:after="120"/>
        <w:ind w:right="3" w:firstLine="709"/>
        <w:jc w:val="both"/>
        <w:rPr>
          <w:bCs/>
          <w:color w:val="000000"/>
          <w:sz w:val="28"/>
          <w:szCs w:val="28"/>
        </w:rPr>
      </w:pPr>
      <w:r w:rsidRPr="00CD36EC">
        <w:rPr>
          <w:bCs/>
          <w:color w:val="000000"/>
          <w:sz w:val="28"/>
          <w:szCs w:val="28"/>
        </w:rPr>
        <w:t xml:space="preserve">1. </w:t>
      </w:r>
      <w:r>
        <w:rPr>
          <w:bCs/>
          <w:color w:val="000000"/>
          <w:sz w:val="28"/>
          <w:szCs w:val="28"/>
        </w:rPr>
        <w:t>Sửa đổi Điều 3 như sau:</w:t>
      </w:r>
    </w:p>
    <w:p w14:paraId="36E015F5" w14:textId="552EABB2" w:rsidR="00CD36EC" w:rsidRPr="009D69F6" w:rsidRDefault="00C25265" w:rsidP="001C59F3">
      <w:pPr>
        <w:spacing w:before="120" w:after="120"/>
        <w:ind w:right="-14" w:firstLine="709"/>
        <w:jc w:val="both"/>
        <w:rPr>
          <w:spacing w:val="-2"/>
          <w:sz w:val="28"/>
          <w:szCs w:val="28"/>
        </w:rPr>
      </w:pPr>
      <w:r>
        <w:rPr>
          <w:sz w:val="28"/>
          <w:szCs w:val="28"/>
          <w:lang w:val="vi-VN"/>
        </w:rPr>
        <w:t>Tại</w:t>
      </w:r>
      <w:r w:rsidR="00CD36EC" w:rsidRPr="00CD36EC">
        <w:rPr>
          <w:sz w:val="28"/>
          <w:szCs w:val="28"/>
        </w:rPr>
        <w:t xml:space="preserve"> khoản 1 Điều 3 tại Phụ lục Danh mục trang cấp đồ dùng cá nhân và học phẩm cho học sinh trường Phổ thông dân tộc Nội trú</w:t>
      </w:r>
      <w:r w:rsidR="009D69F6">
        <w:rPr>
          <w:sz w:val="28"/>
          <w:szCs w:val="28"/>
          <w:lang w:val="vi-VN"/>
        </w:rPr>
        <w:t xml:space="preserve"> đối với</w:t>
      </w:r>
      <w:r w:rsidR="001D70B3">
        <w:rPr>
          <w:sz w:val="28"/>
          <w:szCs w:val="28"/>
          <w:lang w:val="vi-VN"/>
        </w:rPr>
        <w:t xml:space="preserve"> mục </w:t>
      </w:r>
      <w:r w:rsidR="001D70B3" w:rsidRPr="009D69F6">
        <w:rPr>
          <w:b/>
          <w:i/>
          <w:sz w:val="28"/>
          <w:szCs w:val="28"/>
        </w:rPr>
        <w:t>“</w:t>
      </w:r>
      <w:r w:rsidR="001D70B3" w:rsidRPr="009D69F6">
        <w:rPr>
          <w:b/>
          <w:bCs/>
          <w:i/>
          <w:color w:val="000000"/>
          <w:sz w:val="28"/>
          <w:szCs w:val="28"/>
        </w:rPr>
        <w:t>II. Danh mục, số lượng học phẩm và quần áo đồng phục được cấp mỗi năm học cho học sinh trường phổ thông dân tộc nội trú</w:t>
      </w:r>
      <w:r w:rsidR="001D70B3">
        <w:rPr>
          <w:bCs/>
          <w:color w:val="000000"/>
          <w:sz w:val="28"/>
          <w:szCs w:val="28"/>
          <w:lang w:val="vi-VN"/>
        </w:rPr>
        <w:t>”</w:t>
      </w:r>
      <w:r w:rsidR="001D70B3">
        <w:rPr>
          <w:sz w:val="28"/>
          <w:szCs w:val="28"/>
          <w:lang w:val="vi-VN"/>
        </w:rPr>
        <w:t xml:space="preserve"> </w:t>
      </w:r>
      <w:r w:rsidR="00CD36EC" w:rsidRPr="00CD36EC">
        <w:rPr>
          <w:i/>
          <w:sz w:val="28"/>
          <w:szCs w:val="28"/>
        </w:rPr>
        <w:t>(Kèm theo</w:t>
      </w:r>
      <w:r w:rsidR="00CD36EC" w:rsidRPr="00CD36EC">
        <w:rPr>
          <w:sz w:val="28"/>
          <w:szCs w:val="28"/>
        </w:rPr>
        <w:t xml:space="preserve"> </w:t>
      </w:r>
      <w:r w:rsidR="00CD36EC" w:rsidRPr="00CD36EC">
        <w:rPr>
          <w:i/>
          <w:sz w:val="28"/>
          <w:szCs w:val="28"/>
        </w:rPr>
        <w:t xml:space="preserve">Quyết định số 71/2025/QĐ-UBND ngày 03/9/2025 của Uỷ ban nhân dân tỉnh Lạng Sơn) </w:t>
      </w:r>
      <w:r>
        <w:rPr>
          <w:sz w:val="28"/>
          <w:szCs w:val="28"/>
          <w:lang w:val="vi-VN"/>
        </w:rPr>
        <w:t xml:space="preserve">sửa đổi </w:t>
      </w:r>
      <w:r w:rsidR="00CD36EC" w:rsidRPr="00CD36EC">
        <w:rPr>
          <w:sz w:val="28"/>
          <w:szCs w:val="28"/>
        </w:rPr>
        <w:t>như sau:</w:t>
      </w:r>
      <w:r w:rsidR="001D70B3">
        <w:rPr>
          <w:sz w:val="28"/>
          <w:szCs w:val="28"/>
          <w:lang w:val="vi-VN"/>
        </w:rPr>
        <w:t xml:space="preserve"> Bỏ học phẩm “</w:t>
      </w:r>
      <w:r w:rsidR="001D70B3" w:rsidRPr="001D70B3">
        <w:rPr>
          <w:rFonts w:eastAsia="Times New Roman"/>
          <w:noProof w:val="0"/>
          <w:color w:val="000000"/>
          <w:sz w:val="28"/>
          <w:szCs w:val="28"/>
          <w:lang w:eastAsia="en-US"/>
        </w:rPr>
        <w:t>Cặp sách/ba lô học sinh</w:t>
      </w:r>
      <w:r w:rsidR="001D70B3">
        <w:rPr>
          <w:rFonts w:eastAsia="Times New Roman"/>
          <w:noProof w:val="0"/>
          <w:color w:val="000000"/>
          <w:sz w:val="28"/>
          <w:szCs w:val="28"/>
          <w:lang w:val="vi-VN" w:eastAsia="en-US"/>
        </w:rPr>
        <w:t xml:space="preserve">” ra khỏi danh mục; giảm số lượng học phẩm “Áo mùa hè” từ 02 cái xuống còn 01 cái đối với cấp </w:t>
      </w:r>
      <w:r w:rsidR="001D70B3" w:rsidRPr="00CD36EC">
        <w:rPr>
          <w:spacing w:val="-2"/>
          <w:sz w:val="28"/>
          <w:szCs w:val="28"/>
        </w:rPr>
        <w:t>trung học cơ sở</w:t>
      </w:r>
      <w:r w:rsidR="001D70B3">
        <w:rPr>
          <w:spacing w:val="-2"/>
          <w:sz w:val="28"/>
          <w:szCs w:val="28"/>
          <w:lang w:val="vi-VN"/>
        </w:rPr>
        <w:t xml:space="preserve"> và cấp </w:t>
      </w:r>
      <w:r w:rsidR="001D70B3" w:rsidRPr="00CD36EC">
        <w:rPr>
          <w:spacing w:val="-2"/>
          <w:sz w:val="28"/>
          <w:szCs w:val="28"/>
        </w:rPr>
        <w:t>trung học phổ thông</w:t>
      </w:r>
      <w:r w:rsidR="001D70B3">
        <w:rPr>
          <w:spacing w:val="-2"/>
          <w:sz w:val="28"/>
          <w:szCs w:val="28"/>
          <w:lang w:val="vi-VN"/>
        </w:rPr>
        <w:t>.</w:t>
      </w:r>
    </w:p>
    <w:p w14:paraId="2FDC3267" w14:textId="77777777" w:rsidR="00CD36EC" w:rsidRPr="00CD36EC" w:rsidRDefault="00CD36EC" w:rsidP="001C59F3">
      <w:pPr>
        <w:pStyle w:val="Footer"/>
        <w:tabs>
          <w:tab w:val="clear" w:pos="4680"/>
          <w:tab w:val="center" w:pos="3261"/>
        </w:tabs>
        <w:spacing w:before="120" w:after="120"/>
        <w:jc w:val="both"/>
        <w:rPr>
          <w:sz w:val="28"/>
          <w:szCs w:val="28"/>
        </w:rPr>
      </w:pPr>
      <w:r w:rsidRPr="00CD36EC">
        <w:rPr>
          <w:bCs/>
          <w:color w:val="000000"/>
          <w:sz w:val="28"/>
          <w:szCs w:val="28"/>
          <w:lang w:eastAsia="en-US"/>
        </w:rPr>
        <w:tab/>
      </w:r>
      <w:r w:rsidRPr="00CD36EC">
        <w:rPr>
          <w:sz w:val="28"/>
          <w:szCs w:val="28"/>
        </w:rPr>
        <w:t xml:space="preserve">2. </w:t>
      </w:r>
      <w:r w:rsidRPr="00CD36EC">
        <w:rPr>
          <w:bCs/>
          <w:color w:val="000000"/>
          <w:sz w:val="28"/>
          <w:szCs w:val="28"/>
        </w:rPr>
        <w:t>Sửa đổi, bổ sung khoản 1 Điều 4 như sau:</w:t>
      </w:r>
      <w:r w:rsidRPr="00CD36EC">
        <w:rPr>
          <w:sz w:val="28"/>
          <w:szCs w:val="28"/>
        </w:rPr>
        <w:t xml:space="preserve"> </w:t>
      </w:r>
    </w:p>
    <w:p w14:paraId="2D865B0E" w14:textId="77777777" w:rsidR="00CD36EC" w:rsidRPr="00CD36EC" w:rsidRDefault="00CD36EC" w:rsidP="001C59F3">
      <w:pPr>
        <w:pStyle w:val="Footer"/>
        <w:spacing w:before="120" w:after="120"/>
        <w:ind w:firstLine="709"/>
        <w:jc w:val="both"/>
        <w:rPr>
          <w:sz w:val="28"/>
          <w:szCs w:val="28"/>
        </w:rPr>
      </w:pPr>
      <w:r w:rsidRPr="00CD36EC">
        <w:rPr>
          <w:sz w:val="28"/>
          <w:szCs w:val="28"/>
        </w:rPr>
        <w:t>“1. Quyết định này có hiệu lực thi hành kể từ ngày ký. Các chính sách quy định tại Quyết định này được thực hiện từ năm 2025”.</w:t>
      </w:r>
    </w:p>
    <w:p w14:paraId="1660066C" w14:textId="77777777" w:rsidR="00CD36EC" w:rsidRPr="00CD36EC" w:rsidRDefault="00CD36EC" w:rsidP="001C59F3">
      <w:pPr>
        <w:spacing w:before="120" w:after="120"/>
        <w:ind w:right="3" w:firstLine="709"/>
        <w:jc w:val="both"/>
        <w:rPr>
          <w:i/>
          <w:iCs/>
          <w:spacing w:val="-2"/>
          <w:sz w:val="28"/>
          <w:szCs w:val="28"/>
        </w:rPr>
      </w:pPr>
      <w:r w:rsidRPr="00CD36EC">
        <w:rPr>
          <w:b/>
          <w:i/>
          <w:iCs/>
          <w:spacing w:val="-2"/>
          <w:sz w:val="28"/>
          <w:szCs w:val="28"/>
        </w:rPr>
        <w:t xml:space="preserve"> (2) Điều 2.</w:t>
      </w:r>
      <w:r w:rsidRPr="00CD36EC">
        <w:rPr>
          <w:i/>
          <w:iCs/>
          <w:spacing w:val="-2"/>
          <w:sz w:val="28"/>
          <w:szCs w:val="28"/>
        </w:rPr>
        <w:t xml:space="preserve"> </w:t>
      </w:r>
      <w:r w:rsidRPr="00C25265">
        <w:rPr>
          <w:b/>
          <w:i/>
          <w:iCs/>
          <w:spacing w:val="-2"/>
          <w:sz w:val="28"/>
          <w:szCs w:val="28"/>
        </w:rPr>
        <w:t>Tổ chức thực hiện</w:t>
      </w:r>
    </w:p>
    <w:p w14:paraId="7CE32B02" w14:textId="77777777" w:rsidR="00CD36EC" w:rsidRPr="00CD36EC" w:rsidRDefault="00CD36EC" w:rsidP="001C59F3">
      <w:pPr>
        <w:spacing w:before="120" w:after="120"/>
        <w:ind w:firstLine="720"/>
        <w:jc w:val="both"/>
        <w:rPr>
          <w:sz w:val="28"/>
          <w:szCs w:val="28"/>
        </w:rPr>
      </w:pPr>
      <w:r w:rsidRPr="00CD36EC">
        <w:rPr>
          <w:sz w:val="28"/>
          <w:szCs w:val="28"/>
        </w:rPr>
        <w:t>1. Quyết định này có hiệu lực t</w:t>
      </w:r>
      <w:bookmarkStart w:id="1" w:name="_GoBack"/>
      <w:bookmarkEnd w:id="1"/>
      <w:r w:rsidRPr="00CD36EC">
        <w:rPr>
          <w:sz w:val="28"/>
          <w:szCs w:val="28"/>
        </w:rPr>
        <w:t>hi hành kể từ ngày ký.</w:t>
      </w:r>
    </w:p>
    <w:p w14:paraId="31F5DA66" w14:textId="77777777" w:rsidR="00CD36EC" w:rsidRPr="00CD36EC" w:rsidRDefault="00CD36EC" w:rsidP="001C59F3">
      <w:pPr>
        <w:spacing w:before="120" w:after="120"/>
        <w:ind w:firstLine="720"/>
        <w:jc w:val="both"/>
        <w:rPr>
          <w:rStyle w:val="fontstyle01"/>
          <w:rFonts w:ascii="Times New Roman" w:hAnsi="Times New Roman"/>
          <w:b w:val="0"/>
        </w:rPr>
      </w:pPr>
      <w:r w:rsidRPr="00CD36EC">
        <w:rPr>
          <w:sz w:val="28"/>
          <w:szCs w:val="28"/>
        </w:rPr>
        <w:t>2.</w:t>
      </w:r>
      <w:r w:rsidRPr="00CD36EC">
        <w:rPr>
          <w:b/>
          <w:sz w:val="28"/>
          <w:szCs w:val="28"/>
        </w:rPr>
        <w:t xml:space="preserve"> </w:t>
      </w:r>
      <w:r w:rsidRPr="00CD36EC">
        <w:rPr>
          <w:rStyle w:val="fontstyle01"/>
          <w:rFonts w:ascii="Times New Roman" w:hAnsi="Times New Roman"/>
          <w:b w:val="0"/>
        </w:rPr>
        <w:t>Chánh Văn phòng Ủy ban nhân dân tỉnh; Giám đốc các Sở: Giáo dục và</w:t>
      </w:r>
      <w:r w:rsidRPr="00CD36EC">
        <w:rPr>
          <w:b/>
          <w:color w:val="000000"/>
          <w:sz w:val="28"/>
          <w:szCs w:val="28"/>
        </w:rPr>
        <w:t xml:space="preserve"> </w:t>
      </w:r>
      <w:r w:rsidRPr="00CD36EC">
        <w:rPr>
          <w:rStyle w:val="fontstyle01"/>
          <w:rFonts w:ascii="Times New Roman" w:hAnsi="Times New Roman"/>
          <w:b w:val="0"/>
        </w:rPr>
        <w:t>Đào tạo, Tài chính; Chủ tịch Uỷ ban nhân dân các xã, phường; Thủ trưởng các</w:t>
      </w:r>
      <w:r w:rsidRPr="00CD36EC">
        <w:rPr>
          <w:b/>
          <w:color w:val="000000"/>
          <w:sz w:val="28"/>
          <w:szCs w:val="28"/>
        </w:rPr>
        <w:t xml:space="preserve"> </w:t>
      </w:r>
      <w:r w:rsidRPr="00CD36EC">
        <w:rPr>
          <w:rStyle w:val="fontstyle01"/>
          <w:rFonts w:ascii="Times New Roman" w:hAnsi="Times New Roman"/>
          <w:b w:val="0"/>
        </w:rPr>
        <w:t>cơ quan, đơn vị và tổ chức, cá nhân có liên quan chịu trách nhiệm thi hành</w:t>
      </w:r>
      <w:r w:rsidRPr="00CD36EC">
        <w:rPr>
          <w:b/>
          <w:color w:val="000000"/>
          <w:sz w:val="28"/>
          <w:szCs w:val="28"/>
        </w:rPr>
        <w:t xml:space="preserve"> </w:t>
      </w:r>
      <w:r w:rsidRPr="00CD36EC">
        <w:rPr>
          <w:rStyle w:val="fontstyle01"/>
          <w:rFonts w:ascii="Times New Roman" w:hAnsi="Times New Roman"/>
          <w:b w:val="0"/>
        </w:rPr>
        <w:t>Quyết định này.</w:t>
      </w:r>
    </w:p>
    <w:p w14:paraId="58E24B27" w14:textId="6C6E21CC" w:rsidR="001054DE" w:rsidRPr="00707D2C" w:rsidRDefault="00A4361D" w:rsidP="001C59F3">
      <w:pPr>
        <w:spacing w:before="120" w:after="120"/>
        <w:ind w:right="3" w:firstLine="709"/>
        <w:jc w:val="both"/>
        <w:rPr>
          <w:rFonts w:eastAsia="Times New Roman"/>
          <w:spacing w:val="-2"/>
          <w:sz w:val="28"/>
          <w:szCs w:val="28"/>
        </w:rPr>
      </w:pPr>
      <w:r w:rsidRPr="00707D2C">
        <w:rPr>
          <w:rFonts w:eastAsia="Times New Roman"/>
          <w:spacing w:val="-2"/>
          <w:sz w:val="28"/>
          <w:szCs w:val="28"/>
        </w:rPr>
        <w:t>Sở Giáo dục và Đào tạo</w:t>
      </w:r>
      <w:r w:rsidR="004A6264" w:rsidRPr="00707D2C">
        <w:rPr>
          <w:rFonts w:eastAsia="Times New Roman"/>
          <w:spacing w:val="-2"/>
          <w:sz w:val="28"/>
          <w:szCs w:val="28"/>
        </w:rPr>
        <w:t xml:space="preserve"> kính trình </w:t>
      </w:r>
      <w:r w:rsidRPr="00707D2C">
        <w:rPr>
          <w:rFonts w:eastAsia="Times New Roman"/>
          <w:spacing w:val="-2"/>
          <w:sz w:val="28"/>
          <w:szCs w:val="28"/>
        </w:rPr>
        <w:t>Uỷ ban</w:t>
      </w:r>
      <w:r w:rsidR="004A6264" w:rsidRPr="00707D2C">
        <w:rPr>
          <w:rFonts w:eastAsia="Times New Roman"/>
          <w:spacing w:val="-2"/>
          <w:sz w:val="28"/>
          <w:szCs w:val="28"/>
        </w:rPr>
        <w:t xml:space="preserve"> nhân dân tỉnh xem xét</w:t>
      </w:r>
      <w:r w:rsidR="00822606" w:rsidRPr="00707D2C">
        <w:rPr>
          <w:rFonts w:eastAsia="Times New Roman"/>
          <w:spacing w:val="-2"/>
          <w:sz w:val="28"/>
          <w:szCs w:val="28"/>
        </w:rPr>
        <w:t>,</w:t>
      </w:r>
      <w:r w:rsidR="00D16B52" w:rsidRPr="00707D2C">
        <w:rPr>
          <w:rFonts w:eastAsia="Times New Roman"/>
          <w:spacing w:val="-2"/>
          <w:sz w:val="28"/>
          <w:szCs w:val="28"/>
        </w:rPr>
        <w:t xml:space="preserve"> ban hành.</w:t>
      </w:r>
    </w:p>
    <w:p w14:paraId="21D00DE4" w14:textId="132B6D8E" w:rsidR="00536461" w:rsidRPr="00C50111" w:rsidRDefault="00536461" w:rsidP="001C59F3">
      <w:pPr>
        <w:spacing w:before="120" w:after="120"/>
        <w:ind w:firstLine="709"/>
        <w:jc w:val="both"/>
        <w:rPr>
          <w:i/>
          <w:sz w:val="28"/>
          <w:szCs w:val="28"/>
        </w:rPr>
      </w:pPr>
      <w:r w:rsidRPr="00C50111">
        <w:rPr>
          <w:i/>
          <w:sz w:val="28"/>
          <w:szCs w:val="28"/>
        </w:rPr>
        <w:t>Hồ sơ gửi kèm trên Hệ thống VNPT - iOffice, gồm có:</w:t>
      </w:r>
    </w:p>
    <w:p w14:paraId="062BF37B" w14:textId="6A13BAE7" w:rsidR="00CD36EC" w:rsidRDefault="00CD36EC" w:rsidP="001C59F3">
      <w:pPr>
        <w:tabs>
          <w:tab w:val="right" w:leader="dot" w:pos="7920"/>
        </w:tabs>
        <w:spacing w:before="120" w:after="120"/>
        <w:ind w:firstLine="720"/>
        <w:jc w:val="both"/>
        <w:rPr>
          <w:bCs/>
          <w:i/>
          <w:color w:val="000000"/>
          <w:sz w:val="28"/>
          <w:szCs w:val="28"/>
        </w:rPr>
      </w:pPr>
      <w:r w:rsidRPr="00C50111">
        <w:rPr>
          <w:rFonts w:eastAsia="Times New Roman"/>
          <w:i/>
          <w:iCs/>
          <w:sz w:val="28"/>
          <w:szCs w:val="28"/>
        </w:rPr>
        <w:t xml:space="preserve">(1) </w:t>
      </w:r>
      <w:r>
        <w:rPr>
          <w:i/>
          <w:sz w:val="28"/>
          <w:szCs w:val="28"/>
        </w:rPr>
        <w:t xml:space="preserve">Dự thảo </w:t>
      </w:r>
      <w:r w:rsidRPr="004B55A2">
        <w:rPr>
          <w:i/>
          <w:sz w:val="28"/>
          <w:szCs w:val="28"/>
        </w:rPr>
        <w:t>Q</w:t>
      </w:r>
      <w:r w:rsidRPr="004B55A2">
        <w:rPr>
          <w:i/>
          <w:sz w:val="28"/>
          <w:szCs w:val="28"/>
          <w:lang w:val="vi-VN"/>
        </w:rPr>
        <w:t xml:space="preserve">uyết định </w:t>
      </w:r>
      <w:r w:rsidRPr="004B55A2">
        <w:rPr>
          <w:i/>
          <w:sz w:val="28"/>
          <w:szCs w:val="28"/>
        </w:rPr>
        <w:t xml:space="preserve">sửa đổi, bổ sung một số điều của Quyết định số 71/2025/QĐ-UBND ngày 03/9/2025 của Uỷ ban nhân dân tỉnh </w:t>
      </w:r>
      <w:r w:rsidRPr="004B55A2">
        <w:rPr>
          <w:bCs/>
          <w:i/>
          <w:color w:val="000000"/>
          <w:sz w:val="28"/>
          <w:szCs w:val="28"/>
        </w:rPr>
        <w:t>Quy định địa bàn làm căn cứ xác định học sinh, học viên không thể đi đến trường và trở về nhà trong ngày; quy định danh mục trang cấp đồ dùng cá nhân, học phẩm cho học sinh trường phổ thông dân tộc nội trú theo Nghị định số 66/2025/NĐ-CP ngày 12/3/2025 của Chính phủ trên địa bàn tỉnh Lạng Sơn</w:t>
      </w:r>
      <w:r>
        <w:rPr>
          <w:bCs/>
          <w:i/>
          <w:color w:val="000000"/>
          <w:sz w:val="28"/>
          <w:szCs w:val="28"/>
        </w:rPr>
        <w:t xml:space="preserve">; </w:t>
      </w:r>
    </w:p>
    <w:p w14:paraId="5998CE12" w14:textId="7641B30E" w:rsidR="00CD36EC" w:rsidRDefault="00CD36EC" w:rsidP="001C59F3">
      <w:pPr>
        <w:spacing w:before="120" w:after="120"/>
        <w:ind w:right="3" w:firstLine="709"/>
        <w:jc w:val="both"/>
        <w:rPr>
          <w:rFonts w:eastAsia="Times New Roman"/>
          <w:i/>
          <w:iCs/>
          <w:sz w:val="28"/>
          <w:szCs w:val="28"/>
        </w:rPr>
      </w:pPr>
      <w:r w:rsidRPr="00025A61">
        <w:rPr>
          <w:bCs/>
          <w:i/>
          <w:color w:val="000000"/>
          <w:sz w:val="28"/>
          <w:szCs w:val="28"/>
        </w:rPr>
        <w:t>(</w:t>
      </w:r>
      <w:r w:rsidR="00707D2C">
        <w:rPr>
          <w:bCs/>
          <w:i/>
          <w:color w:val="000000"/>
          <w:sz w:val="28"/>
          <w:szCs w:val="28"/>
          <w:lang w:val="vi-VN"/>
        </w:rPr>
        <w:t>2</w:t>
      </w:r>
      <w:r w:rsidRPr="00025A61">
        <w:rPr>
          <w:bCs/>
          <w:i/>
          <w:color w:val="000000"/>
          <w:sz w:val="28"/>
          <w:szCs w:val="28"/>
        </w:rPr>
        <w:t xml:space="preserve">) Bản thuyết minh nội dung dự thảo </w:t>
      </w:r>
      <w:r w:rsidRPr="004B55A2">
        <w:rPr>
          <w:i/>
          <w:sz w:val="28"/>
          <w:szCs w:val="28"/>
        </w:rPr>
        <w:t>Q</w:t>
      </w:r>
      <w:r w:rsidRPr="004B55A2">
        <w:rPr>
          <w:i/>
          <w:sz w:val="28"/>
          <w:szCs w:val="28"/>
          <w:lang w:val="vi-VN"/>
        </w:rPr>
        <w:t xml:space="preserve">uyết định </w:t>
      </w:r>
      <w:r w:rsidRPr="004B55A2">
        <w:rPr>
          <w:i/>
          <w:sz w:val="28"/>
          <w:szCs w:val="28"/>
        </w:rPr>
        <w:t xml:space="preserve">sửa đổi, bổ sung một số điều của Quyết định số 71/2025/QĐ-UBND ngày 03/9/2025 của Uỷ ban nhân dân tỉnh </w:t>
      </w:r>
      <w:r w:rsidRPr="004B55A2">
        <w:rPr>
          <w:bCs/>
          <w:i/>
          <w:color w:val="000000"/>
          <w:sz w:val="28"/>
          <w:szCs w:val="28"/>
        </w:rPr>
        <w:t>Quy định địa bàn làm căn cứ xác định học sinh, học viên không thể đi đến trường và trở về nhà trong ngày; quy định danh mục trang cấp đồ dùng cá nhân, học phẩm cho học sinh trường phổ thông dân tộc nội trú theo Nghị định số 66/2025/NĐ-CP ngày 12/3/2025 của Chính phủ trên địa bàn tỉnh Lạng Sơn</w:t>
      </w:r>
      <w:r>
        <w:rPr>
          <w:bCs/>
          <w:i/>
          <w:color w:val="000000"/>
          <w:sz w:val="28"/>
          <w:szCs w:val="28"/>
        </w:rPr>
        <w:t>;</w:t>
      </w:r>
      <w:r w:rsidRPr="00C50111">
        <w:rPr>
          <w:rFonts w:eastAsia="Times New Roman"/>
          <w:i/>
          <w:iCs/>
          <w:sz w:val="28"/>
          <w:szCs w:val="28"/>
        </w:rPr>
        <w:t xml:space="preserve"> </w:t>
      </w:r>
    </w:p>
    <w:p w14:paraId="5928990F" w14:textId="3E76504D" w:rsidR="00707D2C" w:rsidRPr="00C50111" w:rsidRDefault="00707D2C" w:rsidP="001C59F3">
      <w:pPr>
        <w:spacing w:before="120" w:after="120"/>
        <w:ind w:right="3" w:firstLine="709"/>
        <w:jc w:val="both"/>
        <w:rPr>
          <w:rFonts w:eastAsia="Times New Roman"/>
          <w:i/>
          <w:iCs/>
          <w:sz w:val="28"/>
        </w:rPr>
      </w:pPr>
      <w:r w:rsidRPr="00C50111">
        <w:rPr>
          <w:rFonts w:eastAsia="Times New Roman"/>
          <w:i/>
          <w:iCs/>
          <w:sz w:val="28"/>
        </w:rPr>
        <w:t>(3) Bản tổng hợp ý kiến tổng hợp ý kiến, tiếp thu, giải trình ý kiến góp ý đối với dự thảo Quyết định của UBND tỉnh;</w:t>
      </w:r>
    </w:p>
    <w:p w14:paraId="7FB0EAA6" w14:textId="4DE39ECF" w:rsidR="00536461" w:rsidRPr="00707D2C" w:rsidRDefault="00707D2C" w:rsidP="001C59F3">
      <w:pPr>
        <w:spacing w:before="120" w:after="120"/>
        <w:ind w:right="3" w:firstLine="709"/>
        <w:jc w:val="both"/>
        <w:rPr>
          <w:rFonts w:eastAsia="Times New Roman"/>
          <w:i/>
          <w:iCs/>
          <w:sz w:val="28"/>
          <w:szCs w:val="28"/>
          <w:lang w:val="vi-VN"/>
        </w:rPr>
      </w:pPr>
      <w:r w:rsidRPr="00C50111">
        <w:rPr>
          <w:rFonts w:eastAsia="Times New Roman"/>
          <w:i/>
          <w:iCs/>
          <w:sz w:val="28"/>
        </w:rPr>
        <w:t xml:space="preserve">(4) Báo cáo số  </w:t>
      </w:r>
      <w:r>
        <w:rPr>
          <w:rFonts w:eastAsia="Times New Roman"/>
          <w:i/>
          <w:iCs/>
          <w:sz w:val="28"/>
          <w:lang w:val="vi-VN"/>
        </w:rPr>
        <w:t>....</w:t>
      </w:r>
      <w:r w:rsidRPr="00C50111">
        <w:rPr>
          <w:rFonts w:eastAsia="Times New Roman"/>
          <w:i/>
          <w:iCs/>
          <w:sz w:val="28"/>
        </w:rPr>
        <w:t xml:space="preserve">/BC-STP ngày </w:t>
      </w:r>
      <w:r>
        <w:rPr>
          <w:rFonts w:eastAsia="Times New Roman"/>
          <w:i/>
          <w:iCs/>
          <w:sz w:val="28"/>
          <w:lang w:val="vi-VN"/>
        </w:rPr>
        <w:t>...</w:t>
      </w:r>
      <w:r w:rsidRPr="00C50111">
        <w:rPr>
          <w:rFonts w:eastAsia="Times New Roman"/>
          <w:i/>
          <w:iCs/>
          <w:sz w:val="28"/>
        </w:rPr>
        <w:t xml:space="preserve"> của Sở Tư pháp về việc thẩm định dự thảo Quyết định của Ủy ban nhân dân tỉnh </w:t>
      </w:r>
      <w:r>
        <w:rPr>
          <w:rFonts w:eastAsia="Times New Roman"/>
          <w:i/>
          <w:iCs/>
          <w:sz w:val="28"/>
          <w:lang w:val="vi-VN"/>
        </w:rPr>
        <w:t xml:space="preserve">về </w:t>
      </w:r>
      <w:r w:rsidRPr="004B55A2">
        <w:rPr>
          <w:i/>
          <w:sz w:val="28"/>
          <w:szCs w:val="28"/>
        </w:rPr>
        <w:t xml:space="preserve">sửa đổi, bổ sung một số điều của Quyết định số 71/2025/QĐ-UBND ngày 03/9/2025 của Uỷ ban nhân dân tỉnh </w:t>
      </w:r>
      <w:r w:rsidRPr="004B55A2">
        <w:rPr>
          <w:bCs/>
          <w:i/>
          <w:color w:val="000000"/>
          <w:sz w:val="28"/>
          <w:szCs w:val="28"/>
        </w:rPr>
        <w:t xml:space="preserve">Quy định địa bàn làm căn cứ xác định học sinh, học viên không thể đi đến trường và trở về nhà trong ngày; quy định danh mục trang cấp đồ dùng cá nhân, </w:t>
      </w:r>
      <w:r w:rsidRPr="004B55A2">
        <w:rPr>
          <w:bCs/>
          <w:i/>
          <w:color w:val="000000"/>
          <w:sz w:val="28"/>
          <w:szCs w:val="28"/>
        </w:rPr>
        <w:lastRenderedPageBreak/>
        <w:t>học phẩm cho học sinh trường phổ thông dân tộc nội trú theo Nghị định số 66/2025/NĐ-CP ngày 12/3/2025 của Chính phủ trên địa bàn tỉnh Lạng Sơn</w:t>
      </w:r>
      <w:r>
        <w:rPr>
          <w:bCs/>
          <w:i/>
          <w:color w:val="000000"/>
          <w:sz w:val="28"/>
          <w:szCs w:val="28"/>
          <w:lang w:val="vi-VN"/>
        </w:rPr>
        <w:t>;</w:t>
      </w:r>
    </w:p>
    <w:p w14:paraId="2322F770" w14:textId="4A37BABB" w:rsidR="00641072" w:rsidRPr="00C50111" w:rsidRDefault="00536461" w:rsidP="001C59F3">
      <w:pPr>
        <w:spacing w:before="120" w:after="120"/>
        <w:ind w:right="3" w:firstLine="709"/>
        <w:jc w:val="both"/>
        <w:rPr>
          <w:i/>
          <w:sz w:val="28"/>
        </w:rPr>
      </w:pPr>
      <w:r w:rsidRPr="00C50111">
        <w:rPr>
          <w:i/>
          <w:sz w:val="28"/>
        </w:rPr>
        <w:t xml:space="preserve">(5) </w:t>
      </w:r>
      <w:r w:rsidR="00641072" w:rsidRPr="00C50111">
        <w:rPr>
          <w:i/>
          <w:sz w:val="28"/>
        </w:rPr>
        <w:t xml:space="preserve">Báo cáo số </w:t>
      </w:r>
      <w:r w:rsidR="00707D2C">
        <w:rPr>
          <w:i/>
          <w:sz w:val="28"/>
          <w:lang w:val="vi-VN"/>
        </w:rPr>
        <w:t>....</w:t>
      </w:r>
      <w:r w:rsidR="00641072" w:rsidRPr="00C50111">
        <w:rPr>
          <w:i/>
          <w:sz w:val="28"/>
        </w:rPr>
        <w:t xml:space="preserve">/BC-SGDĐT ngày </w:t>
      </w:r>
      <w:r w:rsidR="00707D2C">
        <w:rPr>
          <w:i/>
          <w:sz w:val="28"/>
          <w:lang w:val="vi-VN"/>
        </w:rPr>
        <w:t>...</w:t>
      </w:r>
      <w:r w:rsidR="00641072" w:rsidRPr="00C50111">
        <w:rPr>
          <w:i/>
          <w:sz w:val="28"/>
        </w:rPr>
        <w:t xml:space="preserve"> của Sở Giáo dục </w:t>
      </w:r>
      <w:r w:rsidR="00707D2C">
        <w:rPr>
          <w:i/>
          <w:sz w:val="28"/>
          <w:lang w:val="vi-VN"/>
        </w:rPr>
        <w:t>và</w:t>
      </w:r>
      <w:r w:rsidR="00641072" w:rsidRPr="00C50111">
        <w:rPr>
          <w:i/>
          <w:sz w:val="28"/>
        </w:rPr>
        <w:t xml:space="preserve"> Đào tạo về việc tiếp thu, giải trình ý kiến thẩm định của Sở Tư pháp đối với dự thảo Quyết định của Ủy ban nhân dân tỉnh </w:t>
      </w:r>
      <w:r w:rsidR="00707D2C">
        <w:rPr>
          <w:rFonts w:eastAsia="Times New Roman"/>
          <w:i/>
          <w:iCs/>
          <w:sz w:val="28"/>
          <w:lang w:val="vi-VN"/>
        </w:rPr>
        <w:t xml:space="preserve">về </w:t>
      </w:r>
      <w:r w:rsidR="00707D2C" w:rsidRPr="004B55A2">
        <w:rPr>
          <w:i/>
          <w:sz w:val="28"/>
          <w:szCs w:val="28"/>
        </w:rPr>
        <w:t xml:space="preserve">sửa đổi, bổ sung một số điều của Quyết định số 71/2025/QĐ-UBND ngày 03/9/2025 của Uỷ ban nhân dân tỉnh </w:t>
      </w:r>
      <w:r w:rsidR="00707D2C" w:rsidRPr="004B55A2">
        <w:rPr>
          <w:bCs/>
          <w:i/>
          <w:color w:val="000000"/>
          <w:sz w:val="28"/>
          <w:szCs w:val="28"/>
        </w:rPr>
        <w:t>Quy định địa bàn làm căn cứ xác định học sinh, học viên không thể đi đến trường và trở về nhà trong ngày; quy định danh mục trang cấp đồ dùng cá nhân, học phẩm cho học sinh trường phổ thông dân tộc nội trú theo Nghị định số 66/2025/NĐ-CP ngày 12/3/2025 của Chính phủ trên địa bàn tỉnh Lạng Sơn</w:t>
      </w:r>
      <w:r w:rsidR="00641072" w:rsidRPr="00C50111">
        <w:rPr>
          <w:i/>
          <w:sz w:val="28"/>
        </w:rPr>
        <w:t>;</w:t>
      </w:r>
    </w:p>
    <w:p w14:paraId="0123A776" w14:textId="1BC861D6" w:rsidR="00536461" w:rsidRPr="00C50111" w:rsidRDefault="00641072" w:rsidP="001C59F3">
      <w:pPr>
        <w:spacing w:before="120" w:after="120"/>
        <w:ind w:right="3" w:firstLine="709"/>
        <w:jc w:val="both"/>
        <w:rPr>
          <w:rFonts w:eastAsia="Times New Roman"/>
          <w:i/>
          <w:iCs/>
          <w:sz w:val="28"/>
          <w:szCs w:val="28"/>
        </w:rPr>
      </w:pPr>
      <w:r w:rsidRPr="00C50111">
        <w:rPr>
          <w:i/>
          <w:sz w:val="28"/>
        </w:rPr>
        <w:t xml:space="preserve">(6) </w:t>
      </w:r>
      <w:r w:rsidR="00536461" w:rsidRPr="00C50111">
        <w:rPr>
          <w:i/>
          <w:sz w:val="28"/>
        </w:rPr>
        <w:t>Các văn bản, tài liệu liên quan.</w:t>
      </w: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4"/>
        <w:gridCol w:w="4293"/>
      </w:tblGrid>
      <w:tr w:rsidR="004A6264" w:rsidRPr="00C50111" w14:paraId="22CF6D57" w14:textId="77777777" w:rsidTr="00373E20">
        <w:trPr>
          <w:trHeight w:val="2145"/>
          <w:jc w:val="center"/>
        </w:trPr>
        <w:tc>
          <w:tcPr>
            <w:tcW w:w="4764" w:type="dxa"/>
            <w:tcBorders>
              <w:top w:val="nil"/>
              <w:left w:val="nil"/>
              <w:bottom w:val="nil"/>
              <w:right w:val="nil"/>
            </w:tcBorders>
          </w:tcPr>
          <w:p w14:paraId="7C6A089B" w14:textId="77777777" w:rsidR="004A6264" w:rsidRPr="00C50111" w:rsidRDefault="004A6264" w:rsidP="00E455CF">
            <w:pPr>
              <w:pStyle w:val="BodyTextIndent2"/>
              <w:spacing w:before="0" w:after="0"/>
              <w:ind w:firstLine="0"/>
              <w:rPr>
                <w:rFonts w:ascii="Times New Roman" w:hAnsi="Times New Roman"/>
                <w:b/>
                <w:i/>
                <w:sz w:val="24"/>
                <w:szCs w:val="22"/>
              </w:rPr>
            </w:pPr>
            <w:r w:rsidRPr="00C50111">
              <w:rPr>
                <w:rFonts w:ascii="Times New Roman" w:hAnsi="Times New Roman"/>
                <w:b/>
                <w:i/>
                <w:sz w:val="24"/>
                <w:szCs w:val="22"/>
              </w:rPr>
              <w:t>Nơi nhận:</w:t>
            </w:r>
          </w:p>
          <w:p w14:paraId="0AD922AA" w14:textId="0E3A7760" w:rsidR="004A6264" w:rsidRPr="00C50111" w:rsidRDefault="004A6264" w:rsidP="00E455CF">
            <w:pPr>
              <w:pStyle w:val="BodyTextIndent2"/>
              <w:spacing w:before="0" w:after="0"/>
              <w:ind w:firstLine="0"/>
              <w:rPr>
                <w:rFonts w:ascii="Times New Roman" w:hAnsi="Times New Roman"/>
                <w:sz w:val="22"/>
                <w:szCs w:val="22"/>
              </w:rPr>
            </w:pPr>
            <w:r w:rsidRPr="00C50111">
              <w:rPr>
                <w:rFonts w:ascii="Times New Roman" w:hAnsi="Times New Roman"/>
                <w:sz w:val="22"/>
                <w:szCs w:val="22"/>
              </w:rPr>
              <w:t>- Như trên;</w:t>
            </w:r>
          </w:p>
          <w:p w14:paraId="2D307977" w14:textId="5872C79B" w:rsidR="004A6264" w:rsidRPr="00C50111" w:rsidRDefault="00F64113" w:rsidP="00E455CF">
            <w:pPr>
              <w:pStyle w:val="BodyTextIndent2"/>
              <w:spacing w:before="0" w:after="0"/>
              <w:ind w:firstLine="0"/>
              <w:rPr>
                <w:rFonts w:ascii="Times New Roman" w:hAnsi="Times New Roman"/>
                <w:sz w:val="22"/>
                <w:szCs w:val="22"/>
              </w:rPr>
            </w:pPr>
            <w:r w:rsidRPr="00C50111">
              <w:rPr>
                <w:rFonts w:ascii="Times New Roman" w:hAnsi="Times New Roman"/>
                <w:sz w:val="22"/>
                <w:szCs w:val="22"/>
              </w:rPr>
              <w:t>- GĐ, PGĐ Sở GDĐT;</w:t>
            </w:r>
          </w:p>
          <w:p w14:paraId="46606D62" w14:textId="39C03A6D" w:rsidR="00F64113" w:rsidRPr="00C50111" w:rsidRDefault="00F64113" w:rsidP="00E455CF">
            <w:pPr>
              <w:pStyle w:val="BodyTextIndent2"/>
              <w:spacing w:before="0" w:after="0"/>
              <w:ind w:firstLine="0"/>
              <w:rPr>
                <w:rFonts w:ascii="Times New Roman" w:hAnsi="Times New Roman"/>
                <w:sz w:val="22"/>
                <w:szCs w:val="22"/>
              </w:rPr>
            </w:pPr>
            <w:r w:rsidRPr="00C50111">
              <w:rPr>
                <w:rFonts w:ascii="Times New Roman" w:hAnsi="Times New Roman"/>
                <w:sz w:val="22"/>
                <w:szCs w:val="22"/>
              </w:rPr>
              <w:t>- Các phòng thuộc Sở GDĐT;</w:t>
            </w:r>
          </w:p>
          <w:p w14:paraId="37B09A41" w14:textId="2FC23EA7" w:rsidR="004A6264" w:rsidRPr="00C50111" w:rsidRDefault="004A6264" w:rsidP="00E455CF">
            <w:pPr>
              <w:pStyle w:val="BodyTextIndent2"/>
              <w:spacing w:before="0" w:after="0"/>
              <w:ind w:firstLine="0"/>
              <w:rPr>
                <w:rFonts w:ascii="Times New Roman" w:hAnsi="Times New Roman"/>
                <w:sz w:val="22"/>
                <w:szCs w:val="22"/>
              </w:rPr>
            </w:pPr>
            <w:r w:rsidRPr="00C50111">
              <w:rPr>
                <w:rFonts w:ascii="Times New Roman" w:hAnsi="Times New Roman"/>
                <w:sz w:val="22"/>
                <w:szCs w:val="22"/>
              </w:rPr>
              <w:t xml:space="preserve">- Lưu: VT, </w:t>
            </w:r>
            <w:r w:rsidR="00A4361D" w:rsidRPr="00C50111">
              <w:rPr>
                <w:rFonts w:ascii="Times New Roman" w:hAnsi="Times New Roman"/>
                <w:sz w:val="22"/>
                <w:szCs w:val="22"/>
              </w:rPr>
              <w:t>GDTrH</w:t>
            </w:r>
            <w:r w:rsidR="00F64113" w:rsidRPr="00C50111">
              <w:rPr>
                <w:rFonts w:ascii="Times New Roman" w:hAnsi="Times New Roman"/>
                <w:sz w:val="22"/>
                <w:szCs w:val="22"/>
              </w:rPr>
              <w:t>.</w:t>
            </w:r>
          </w:p>
        </w:tc>
        <w:tc>
          <w:tcPr>
            <w:tcW w:w="4293" w:type="dxa"/>
            <w:tcBorders>
              <w:top w:val="nil"/>
              <w:left w:val="nil"/>
              <w:bottom w:val="nil"/>
              <w:right w:val="nil"/>
            </w:tcBorders>
          </w:tcPr>
          <w:p w14:paraId="4E0C7954" w14:textId="499040D5" w:rsidR="004A6264" w:rsidRPr="00C50111" w:rsidRDefault="00A4361D" w:rsidP="009D0AAE">
            <w:pPr>
              <w:pStyle w:val="BodyTextIndent2"/>
              <w:tabs>
                <w:tab w:val="left" w:pos="1125"/>
                <w:tab w:val="center" w:pos="2178"/>
              </w:tabs>
              <w:spacing w:before="0" w:after="0"/>
              <w:ind w:firstLine="0"/>
              <w:jc w:val="center"/>
              <w:rPr>
                <w:rFonts w:ascii="Times New Roman" w:hAnsi="Times New Roman"/>
                <w:b/>
                <w:szCs w:val="28"/>
              </w:rPr>
            </w:pPr>
            <w:r w:rsidRPr="00C50111">
              <w:rPr>
                <w:rFonts w:ascii="Times New Roman" w:hAnsi="Times New Roman"/>
                <w:b/>
                <w:szCs w:val="28"/>
              </w:rPr>
              <w:t>GIÁM ĐỐC</w:t>
            </w:r>
          </w:p>
          <w:p w14:paraId="23242F7B" w14:textId="77777777" w:rsidR="00A4361D" w:rsidRPr="00C50111" w:rsidRDefault="00A4361D" w:rsidP="009D0AAE">
            <w:pPr>
              <w:pStyle w:val="BodyTextIndent2"/>
              <w:tabs>
                <w:tab w:val="left" w:pos="1125"/>
                <w:tab w:val="center" w:pos="2178"/>
              </w:tabs>
              <w:spacing w:before="0" w:after="0"/>
              <w:ind w:firstLine="0"/>
              <w:jc w:val="center"/>
              <w:rPr>
                <w:rFonts w:ascii="Times New Roman" w:hAnsi="Times New Roman"/>
                <w:b/>
                <w:szCs w:val="28"/>
              </w:rPr>
            </w:pPr>
          </w:p>
          <w:p w14:paraId="760E1A98" w14:textId="77777777" w:rsidR="00A4361D" w:rsidRPr="00C50111" w:rsidRDefault="00A4361D" w:rsidP="009D0AAE">
            <w:pPr>
              <w:pStyle w:val="BodyTextIndent2"/>
              <w:tabs>
                <w:tab w:val="left" w:pos="1125"/>
                <w:tab w:val="center" w:pos="2178"/>
              </w:tabs>
              <w:spacing w:before="0" w:after="0"/>
              <w:ind w:firstLine="0"/>
              <w:jc w:val="center"/>
              <w:rPr>
                <w:rFonts w:ascii="Times New Roman" w:hAnsi="Times New Roman"/>
                <w:b/>
                <w:szCs w:val="28"/>
              </w:rPr>
            </w:pPr>
          </w:p>
          <w:p w14:paraId="467D7AE5" w14:textId="77777777" w:rsidR="00A4361D" w:rsidRPr="00C50111" w:rsidRDefault="00A4361D" w:rsidP="009D0AAE">
            <w:pPr>
              <w:pStyle w:val="BodyTextIndent2"/>
              <w:tabs>
                <w:tab w:val="left" w:pos="1125"/>
                <w:tab w:val="center" w:pos="2178"/>
              </w:tabs>
              <w:spacing w:before="0" w:after="0"/>
              <w:ind w:firstLine="0"/>
              <w:jc w:val="center"/>
              <w:rPr>
                <w:rFonts w:ascii="Times New Roman" w:hAnsi="Times New Roman"/>
                <w:b/>
                <w:szCs w:val="28"/>
              </w:rPr>
            </w:pPr>
          </w:p>
          <w:p w14:paraId="7E9C3CE4" w14:textId="77777777" w:rsidR="00A4361D" w:rsidRPr="00C50111" w:rsidRDefault="00A4361D" w:rsidP="009D0AAE">
            <w:pPr>
              <w:pStyle w:val="BodyTextIndent2"/>
              <w:tabs>
                <w:tab w:val="left" w:pos="1125"/>
                <w:tab w:val="center" w:pos="2178"/>
              </w:tabs>
              <w:spacing w:before="0" w:after="0"/>
              <w:ind w:firstLine="0"/>
              <w:jc w:val="center"/>
              <w:rPr>
                <w:rFonts w:ascii="Times New Roman" w:hAnsi="Times New Roman"/>
                <w:b/>
                <w:szCs w:val="28"/>
              </w:rPr>
            </w:pPr>
          </w:p>
          <w:p w14:paraId="544A55BD" w14:textId="77777777" w:rsidR="00F30B2C" w:rsidRPr="00C50111" w:rsidRDefault="00F30B2C" w:rsidP="009D0AAE">
            <w:pPr>
              <w:pStyle w:val="BodyTextIndent2"/>
              <w:tabs>
                <w:tab w:val="left" w:pos="1125"/>
                <w:tab w:val="center" w:pos="2178"/>
              </w:tabs>
              <w:spacing w:before="0" w:after="0"/>
              <w:ind w:firstLine="0"/>
              <w:jc w:val="center"/>
              <w:rPr>
                <w:rFonts w:ascii="Times New Roman" w:hAnsi="Times New Roman"/>
                <w:b/>
                <w:szCs w:val="28"/>
              </w:rPr>
            </w:pPr>
          </w:p>
          <w:p w14:paraId="4102C86A" w14:textId="6DAFAC79" w:rsidR="004A6264" w:rsidRPr="00C50111" w:rsidRDefault="00A4361D" w:rsidP="009D0AAE">
            <w:pPr>
              <w:pStyle w:val="BodyTextIndent2"/>
              <w:tabs>
                <w:tab w:val="left" w:pos="1125"/>
                <w:tab w:val="center" w:pos="2178"/>
              </w:tabs>
              <w:spacing w:after="0"/>
              <w:ind w:firstLine="0"/>
              <w:jc w:val="center"/>
              <w:rPr>
                <w:rFonts w:ascii="Times New Roman" w:hAnsi="Times New Roman"/>
                <w:b/>
                <w:sz w:val="26"/>
                <w:szCs w:val="26"/>
              </w:rPr>
            </w:pPr>
            <w:r w:rsidRPr="00C50111">
              <w:rPr>
                <w:rFonts w:ascii="Times New Roman" w:hAnsi="Times New Roman"/>
                <w:b/>
                <w:szCs w:val="28"/>
              </w:rPr>
              <w:t>Hoàng Quốc Tuấn</w:t>
            </w:r>
          </w:p>
        </w:tc>
      </w:tr>
    </w:tbl>
    <w:p w14:paraId="1428AEA3" w14:textId="77777777" w:rsidR="00F53981" w:rsidRPr="00C50111" w:rsidRDefault="00F53981" w:rsidP="00373E20">
      <w:pPr>
        <w:tabs>
          <w:tab w:val="left" w:pos="2670"/>
          <w:tab w:val="left" w:pos="3544"/>
          <w:tab w:val="left" w:pos="4678"/>
        </w:tabs>
        <w:spacing w:before="80" w:after="80"/>
        <w:rPr>
          <w:b/>
          <w:sz w:val="28"/>
          <w:szCs w:val="28"/>
          <w:lang w:val="vi-VN"/>
        </w:rPr>
      </w:pPr>
    </w:p>
    <w:sectPr w:rsidR="00F53981" w:rsidRPr="00C50111" w:rsidSect="00404AB2">
      <w:headerReference w:type="default" r:id="rId8"/>
      <w:headerReference w:type="first" r:id="rId9"/>
      <w:pgSz w:w="11907" w:h="16840" w:code="9"/>
      <w:pgMar w:top="1134" w:right="1134" w:bottom="851" w:left="1701" w:header="425" w:footer="1111"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4643D" w14:textId="77777777" w:rsidR="00846191" w:rsidRPr="00D2269F" w:rsidRDefault="00846191" w:rsidP="00D13EFD">
      <w:r w:rsidRPr="00D2269F">
        <w:separator/>
      </w:r>
    </w:p>
  </w:endnote>
  <w:endnote w:type="continuationSeparator" w:id="0">
    <w:p w14:paraId="5E0BC73F" w14:textId="77777777" w:rsidR="00846191" w:rsidRPr="00D2269F" w:rsidRDefault="00846191" w:rsidP="00D13EFD">
      <w:r w:rsidRPr="00D2269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NewRomanPS-Bold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2E0EC" w14:textId="77777777" w:rsidR="00846191" w:rsidRPr="00D2269F" w:rsidRDefault="00846191" w:rsidP="00D13EFD">
      <w:r w:rsidRPr="00D2269F">
        <w:separator/>
      </w:r>
    </w:p>
  </w:footnote>
  <w:footnote w:type="continuationSeparator" w:id="0">
    <w:p w14:paraId="0E3E2302" w14:textId="77777777" w:rsidR="00846191" w:rsidRPr="00D2269F" w:rsidRDefault="00846191" w:rsidP="00D13EFD">
      <w:r w:rsidRPr="00D2269F">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9468956"/>
      <w:docPartObj>
        <w:docPartGallery w:val="Page Numbers (Top of Page)"/>
        <w:docPartUnique/>
      </w:docPartObj>
    </w:sdtPr>
    <w:sdtEndPr/>
    <w:sdtContent>
      <w:p w14:paraId="673369B8" w14:textId="4B194AED" w:rsidR="00182DE3" w:rsidRPr="00D2269F" w:rsidRDefault="00BA3908" w:rsidP="008F0090">
        <w:pPr>
          <w:pStyle w:val="Header"/>
          <w:jc w:val="center"/>
        </w:pPr>
        <w:r w:rsidRPr="00D2269F">
          <w:fldChar w:fldCharType="begin"/>
        </w:r>
        <w:r w:rsidR="00182DE3" w:rsidRPr="00D2269F">
          <w:instrText xml:space="preserve"> PAGE   \* MERGEFORMAT </w:instrText>
        </w:r>
        <w:r w:rsidRPr="00D2269F">
          <w:fldChar w:fldCharType="separate"/>
        </w:r>
        <w:r w:rsidR="00C25265">
          <w:t>8</w:t>
        </w:r>
        <w:r w:rsidRPr="00D2269F">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3CE07" w14:textId="77777777" w:rsidR="00182DE3" w:rsidRPr="00D2269F" w:rsidRDefault="00182DE3">
    <w:pPr>
      <w:pStyle w:val="Header"/>
      <w:jc w:val="center"/>
    </w:pPr>
  </w:p>
  <w:p w14:paraId="4323CFA4" w14:textId="77777777" w:rsidR="00182DE3" w:rsidRPr="00D2269F" w:rsidRDefault="00182D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46E87CCC"/>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3D1B58B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F420D2F"/>
    <w:multiLevelType w:val="hybridMultilevel"/>
    <w:tmpl w:val="AD726176"/>
    <w:lvl w:ilvl="0" w:tplc="80BAE7E4">
      <w:start w:val="1"/>
      <w:numFmt w:val="upperRoman"/>
      <w:lvlText w:val="%1."/>
      <w:lvlJc w:val="left"/>
      <w:pPr>
        <w:ind w:left="1422" w:hanging="72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3">
    <w:nsid w:val="0F63732B"/>
    <w:multiLevelType w:val="hybridMultilevel"/>
    <w:tmpl w:val="DD22E0FA"/>
    <w:lvl w:ilvl="0" w:tplc="AE9078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19521A3"/>
    <w:multiLevelType w:val="hybridMultilevel"/>
    <w:tmpl w:val="E904F6E8"/>
    <w:lvl w:ilvl="0" w:tplc="40045360">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5">
    <w:nsid w:val="1B4D2247"/>
    <w:multiLevelType w:val="hybridMultilevel"/>
    <w:tmpl w:val="8B14203E"/>
    <w:lvl w:ilvl="0" w:tplc="E032A0B4">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3A7E40DE"/>
    <w:multiLevelType w:val="hybridMultilevel"/>
    <w:tmpl w:val="2DEE93EC"/>
    <w:lvl w:ilvl="0" w:tplc="0218A9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DBF0DF0"/>
    <w:multiLevelType w:val="hybridMultilevel"/>
    <w:tmpl w:val="2544E6E2"/>
    <w:lvl w:ilvl="0" w:tplc="00A29A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32A5F4D"/>
    <w:multiLevelType w:val="hybridMultilevel"/>
    <w:tmpl w:val="698A2D3E"/>
    <w:lvl w:ilvl="0" w:tplc="2B9A0A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6096C7C"/>
    <w:multiLevelType w:val="hybridMultilevel"/>
    <w:tmpl w:val="91D40D70"/>
    <w:lvl w:ilvl="0" w:tplc="879A907C">
      <w:start w:val="2"/>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0417190"/>
    <w:multiLevelType w:val="hybridMultilevel"/>
    <w:tmpl w:val="00DE84AA"/>
    <w:lvl w:ilvl="0" w:tplc="7662E8F0">
      <w:start w:val="2"/>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63ED4689"/>
    <w:multiLevelType w:val="hybridMultilevel"/>
    <w:tmpl w:val="A7F29B1A"/>
    <w:lvl w:ilvl="0" w:tplc="2B42E59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nsid w:val="7D237D77"/>
    <w:multiLevelType w:val="hybridMultilevel"/>
    <w:tmpl w:val="E520A36C"/>
    <w:lvl w:ilvl="0" w:tplc="B96C00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4"/>
  </w:num>
  <w:num w:numId="2">
    <w:abstractNumId w:val="9"/>
  </w:num>
  <w:num w:numId="3">
    <w:abstractNumId w:val="10"/>
  </w:num>
  <w:num w:numId="4">
    <w:abstractNumId w:val="11"/>
  </w:num>
  <w:num w:numId="5">
    <w:abstractNumId w:val="7"/>
  </w:num>
  <w:num w:numId="6">
    <w:abstractNumId w:val="6"/>
  </w:num>
  <w:num w:numId="7">
    <w:abstractNumId w:val="3"/>
  </w:num>
  <w:num w:numId="8">
    <w:abstractNumId w:val="8"/>
  </w:num>
  <w:num w:numId="9">
    <w:abstractNumId w:val="5"/>
  </w:num>
  <w:num w:numId="10">
    <w:abstractNumId w:val="0"/>
  </w:num>
  <w:num w:numId="11">
    <w:abstractNumId w:val="1"/>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868"/>
    <w:rsid w:val="00000B1E"/>
    <w:rsid w:val="00001CE4"/>
    <w:rsid w:val="00001F05"/>
    <w:rsid w:val="000033C1"/>
    <w:rsid w:val="000033C5"/>
    <w:rsid w:val="000036AD"/>
    <w:rsid w:val="00003BCB"/>
    <w:rsid w:val="00003ED5"/>
    <w:rsid w:val="00004496"/>
    <w:rsid w:val="000061BB"/>
    <w:rsid w:val="00007125"/>
    <w:rsid w:val="00011BA9"/>
    <w:rsid w:val="00011F3E"/>
    <w:rsid w:val="00012CEC"/>
    <w:rsid w:val="00013D19"/>
    <w:rsid w:val="0001496B"/>
    <w:rsid w:val="00016476"/>
    <w:rsid w:val="000167F7"/>
    <w:rsid w:val="0001688C"/>
    <w:rsid w:val="00016DB8"/>
    <w:rsid w:val="000223DC"/>
    <w:rsid w:val="00024105"/>
    <w:rsid w:val="000242E0"/>
    <w:rsid w:val="00024B84"/>
    <w:rsid w:val="00024FE5"/>
    <w:rsid w:val="00025F9C"/>
    <w:rsid w:val="00027376"/>
    <w:rsid w:val="000330D7"/>
    <w:rsid w:val="0003320D"/>
    <w:rsid w:val="000347AB"/>
    <w:rsid w:val="00034BB0"/>
    <w:rsid w:val="00036758"/>
    <w:rsid w:val="0003794D"/>
    <w:rsid w:val="0004105A"/>
    <w:rsid w:val="00041A1E"/>
    <w:rsid w:val="00042C9D"/>
    <w:rsid w:val="0004519C"/>
    <w:rsid w:val="000465E2"/>
    <w:rsid w:val="00046BE4"/>
    <w:rsid w:val="00047543"/>
    <w:rsid w:val="000509BE"/>
    <w:rsid w:val="00052F69"/>
    <w:rsid w:val="00053C76"/>
    <w:rsid w:val="00054850"/>
    <w:rsid w:val="00054B1F"/>
    <w:rsid w:val="00054E88"/>
    <w:rsid w:val="00054F5A"/>
    <w:rsid w:val="00056ABC"/>
    <w:rsid w:val="000620B5"/>
    <w:rsid w:val="000636E3"/>
    <w:rsid w:val="00063B01"/>
    <w:rsid w:val="00064D74"/>
    <w:rsid w:val="000656A8"/>
    <w:rsid w:val="0007017B"/>
    <w:rsid w:val="00070706"/>
    <w:rsid w:val="0007098C"/>
    <w:rsid w:val="00071B8E"/>
    <w:rsid w:val="00072F42"/>
    <w:rsid w:val="000752FA"/>
    <w:rsid w:val="0008412D"/>
    <w:rsid w:val="0008427D"/>
    <w:rsid w:val="000846F3"/>
    <w:rsid w:val="000856BB"/>
    <w:rsid w:val="0008591A"/>
    <w:rsid w:val="0008676F"/>
    <w:rsid w:val="00090E6C"/>
    <w:rsid w:val="00090F29"/>
    <w:rsid w:val="00090F51"/>
    <w:rsid w:val="00092007"/>
    <w:rsid w:val="000939B2"/>
    <w:rsid w:val="000941AB"/>
    <w:rsid w:val="000941FE"/>
    <w:rsid w:val="00096E2D"/>
    <w:rsid w:val="00096EAE"/>
    <w:rsid w:val="00097EBA"/>
    <w:rsid w:val="000A01BC"/>
    <w:rsid w:val="000A11B8"/>
    <w:rsid w:val="000A1AA4"/>
    <w:rsid w:val="000A21F8"/>
    <w:rsid w:val="000A2246"/>
    <w:rsid w:val="000A2493"/>
    <w:rsid w:val="000A26E7"/>
    <w:rsid w:val="000A2E2C"/>
    <w:rsid w:val="000A2F40"/>
    <w:rsid w:val="000A35C2"/>
    <w:rsid w:val="000A360B"/>
    <w:rsid w:val="000A3A03"/>
    <w:rsid w:val="000A4C96"/>
    <w:rsid w:val="000A5718"/>
    <w:rsid w:val="000A6AE2"/>
    <w:rsid w:val="000A750B"/>
    <w:rsid w:val="000A79C7"/>
    <w:rsid w:val="000B0C93"/>
    <w:rsid w:val="000B1666"/>
    <w:rsid w:val="000B60DF"/>
    <w:rsid w:val="000C0172"/>
    <w:rsid w:val="000C06C8"/>
    <w:rsid w:val="000C3F57"/>
    <w:rsid w:val="000C4F10"/>
    <w:rsid w:val="000C6279"/>
    <w:rsid w:val="000C6739"/>
    <w:rsid w:val="000C68D5"/>
    <w:rsid w:val="000C7558"/>
    <w:rsid w:val="000C7B87"/>
    <w:rsid w:val="000D02B8"/>
    <w:rsid w:val="000D0B97"/>
    <w:rsid w:val="000D29B5"/>
    <w:rsid w:val="000D5897"/>
    <w:rsid w:val="000D5A16"/>
    <w:rsid w:val="000D6CFB"/>
    <w:rsid w:val="000D78F8"/>
    <w:rsid w:val="000E1602"/>
    <w:rsid w:val="000E4045"/>
    <w:rsid w:val="000E5245"/>
    <w:rsid w:val="000F0CF9"/>
    <w:rsid w:val="000F2F10"/>
    <w:rsid w:val="000F32E5"/>
    <w:rsid w:val="000F4417"/>
    <w:rsid w:val="000F7289"/>
    <w:rsid w:val="001028CC"/>
    <w:rsid w:val="001048C9"/>
    <w:rsid w:val="00105380"/>
    <w:rsid w:val="001054DE"/>
    <w:rsid w:val="001107D3"/>
    <w:rsid w:val="00110831"/>
    <w:rsid w:val="001108C8"/>
    <w:rsid w:val="001123A1"/>
    <w:rsid w:val="001123D7"/>
    <w:rsid w:val="00112825"/>
    <w:rsid w:val="00112B12"/>
    <w:rsid w:val="00116FD3"/>
    <w:rsid w:val="00116FE1"/>
    <w:rsid w:val="00117B52"/>
    <w:rsid w:val="0012013D"/>
    <w:rsid w:val="0012065E"/>
    <w:rsid w:val="00125289"/>
    <w:rsid w:val="00125AE4"/>
    <w:rsid w:val="00126530"/>
    <w:rsid w:val="001308B0"/>
    <w:rsid w:val="00130CCB"/>
    <w:rsid w:val="00130F0B"/>
    <w:rsid w:val="00131CC5"/>
    <w:rsid w:val="00134565"/>
    <w:rsid w:val="001353A0"/>
    <w:rsid w:val="001357A0"/>
    <w:rsid w:val="00136812"/>
    <w:rsid w:val="00137CFF"/>
    <w:rsid w:val="00141152"/>
    <w:rsid w:val="0014150A"/>
    <w:rsid w:val="0014257C"/>
    <w:rsid w:val="001430CB"/>
    <w:rsid w:val="00151246"/>
    <w:rsid w:val="001515E8"/>
    <w:rsid w:val="00151B1D"/>
    <w:rsid w:val="00151D53"/>
    <w:rsid w:val="0015460A"/>
    <w:rsid w:val="001568D6"/>
    <w:rsid w:val="00162DB8"/>
    <w:rsid w:val="001648EA"/>
    <w:rsid w:val="00164D68"/>
    <w:rsid w:val="00166CD8"/>
    <w:rsid w:val="001675ED"/>
    <w:rsid w:val="00167FBA"/>
    <w:rsid w:val="0017060C"/>
    <w:rsid w:val="00170944"/>
    <w:rsid w:val="00170AA9"/>
    <w:rsid w:val="001735CE"/>
    <w:rsid w:val="00175C89"/>
    <w:rsid w:val="00176D94"/>
    <w:rsid w:val="001810A0"/>
    <w:rsid w:val="00181F2E"/>
    <w:rsid w:val="00182DE3"/>
    <w:rsid w:val="00183FF6"/>
    <w:rsid w:val="00186856"/>
    <w:rsid w:val="0018700F"/>
    <w:rsid w:val="0019043C"/>
    <w:rsid w:val="001907A1"/>
    <w:rsid w:val="00194542"/>
    <w:rsid w:val="00194803"/>
    <w:rsid w:val="00195DDE"/>
    <w:rsid w:val="00195F9B"/>
    <w:rsid w:val="00197225"/>
    <w:rsid w:val="001A05E1"/>
    <w:rsid w:val="001A119B"/>
    <w:rsid w:val="001A186A"/>
    <w:rsid w:val="001A3E0D"/>
    <w:rsid w:val="001A485F"/>
    <w:rsid w:val="001A6D70"/>
    <w:rsid w:val="001A7114"/>
    <w:rsid w:val="001A7893"/>
    <w:rsid w:val="001B15E1"/>
    <w:rsid w:val="001B2266"/>
    <w:rsid w:val="001B3435"/>
    <w:rsid w:val="001B3649"/>
    <w:rsid w:val="001B3D01"/>
    <w:rsid w:val="001B4D68"/>
    <w:rsid w:val="001B597B"/>
    <w:rsid w:val="001B60F2"/>
    <w:rsid w:val="001B7773"/>
    <w:rsid w:val="001C067A"/>
    <w:rsid w:val="001C0BFE"/>
    <w:rsid w:val="001C1C26"/>
    <w:rsid w:val="001C22BE"/>
    <w:rsid w:val="001C2EDD"/>
    <w:rsid w:val="001C31F8"/>
    <w:rsid w:val="001C33F2"/>
    <w:rsid w:val="001C59B5"/>
    <w:rsid w:val="001C59F3"/>
    <w:rsid w:val="001C67E3"/>
    <w:rsid w:val="001C6E65"/>
    <w:rsid w:val="001C7D61"/>
    <w:rsid w:val="001D0C13"/>
    <w:rsid w:val="001D1441"/>
    <w:rsid w:val="001D2C2E"/>
    <w:rsid w:val="001D32B1"/>
    <w:rsid w:val="001D4DD6"/>
    <w:rsid w:val="001D52D1"/>
    <w:rsid w:val="001D52E1"/>
    <w:rsid w:val="001D6633"/>
    <w:rsid w:val="001D6890"/>
    <w:rsid w:val="001D6C51"/>
    <w:rsid w:val="001D6EAA"/>
    <w:rsid w:val="001D6F44"/>
    <w:rsid w:val="001D7043"/>
    <w:rsid w:val="001D70B3"/>
    <w:rsid w:val="001D7C06"/>
    <w:rsid w:val="001D7EF3"/>
    <w:rsid w:val="001E1099"/>
    <w:rsid w:val="001E139C"/>
    <w:rsid w:val="001E13E6"/>
    <w:rsid w:val="001E1968"/>
    <w:rsid w:val="001E367D"/>
    <w:rsid w:val="001E3C8E"/>
    <w:rsid w:val="001E5C2A"/>
    <w:rsid w:val="001E7084"/>
    <w:rsid w:val="001F04A0"/>
    <w:rsid w:val="001F0C49"/>
    <w:rsid w:val="001F129C"/>
    <w:rsid w:val="001F1765"/>
    <w:rsid w:val="001F189C"/>
    <w:rsid w:val="001F1C2A"/>
    <w:rsid w:val="001F1E0B"/>
    <w:rsid w:val="001F33CC"/>
    <w:rsid w:val="001F3BCC"/>
    <w:rsid w:val="001F3F4A"/>
    <w:rsid w:val="001F533A"/>
    <w:rsid w:val="001F6E85"/>
    <w:rsid w:val="001F6EA2"/>
    <w:rsid w:val="001F70B3"/>
    <w:rsid w:val="001F7692"/>
    <w:rsid w:val="00203A68"/>
    <w:rsid w:val="00204884"/>
    <w:rsid w:val="0020529D"/>
    <w:rsid w:val="00205F79"/>
    <w:rsid w:val="002103A1"/>
    <w:rsid w:val="0021109E"/>
    <w:rsid w:val="00211F98"/>
    <w:rsid w:val="00215CDF"/>
    <w:rsid w:val="00217723"/>
    <w:rsid w:val="00220300"/>
    <w:rsid w:val="00220750"/>
    <w:rsid w:val="00220E62"/>
    <w:rsid w:val="00224E87"/>
    <w:rsid w:val="00227BFA"/>
    <w:rsid w:val="00231BA7"/>
    <w:rsid w:val="002326EB"/>
    <w:rsid w:val="00233DE2"/>
    <w:rsid w:val="00234250"/>
    <w:rsid w:val="00234783"/>
    <w:rsid w:val="00235C3D"/>
    <w:rsid w:val="002366F5"/>
    <w:rsid w:val="00247CDC"/>
    <w:rsid w:val="00250E80"/>
    <w:rsid w:val="00251733"/>
    <w:rsid w:val="00254634"/>
    <w:rsid w:val="00255EF5"/>
    <w:rsid w:val="0025634B"/>
    <w:rsid w:val="00264A64"/>
    <w:rsid w:val="002654D9"/>
    <w:rsid w:val="00266BBD"/>
    <w:rsid w:val="002704E4"/>
    <w:rsid w:val="00271178"/>
    <w:rsid w:val="002713AC"/>
    <w:rsid w:val="0027196C"/>
    <w:rsid w:val="00272F26"/>
    <w:rsid w:val="002737F8"/>
    <w:rsid w:val="0027514B"/>
    <w:rsid w:val="002803D0"/>
    <w:rsid w:val="00281798"/>
    <w:rsid w:val="00281BCD"/>
    <w:rsid w:val="00281DF5"/>
    <w:rsid w:val="00286978"/>
    <w:rsid w:val="002879E4"/>
    <w:rsid w:val="00290809"/>
    <w:rsid w:val="00290892"/>
    <w:rsid w:val="00291C01"/>
    <w:rsid w:val="00295ADB"/>
    <w:rsid w:val="00295CAF"/>
    <w:rsid w:val="00295CEA"/>
    <w:rsid w:val="00296080"/>
    <w:rsid w:val="002967AC"/>
    <w:rsid w:val="002972E2"/>
    <w:rsid w:val="002A0C55"/>
    <w:rsid w:val="002A1AF0"/>
    <w:rsid w:val="002A2FA9"/>
    <w:rsid w:val="002A3DD9"/>
    <w:rsid w:val="002A4155"/>
    <w:rsid w:val="002A4241"/>
    <w:rsid w:val="002A58C0"/>
    <w:rsid w:val="002A6CC2"/>
    <w:rsid w:val="002A6D45"/>
    <w:rsid w:val="002A7D63"/>
    <w:rsid w:val="002B13A9"/>
    <w:rsid w:val="002B24AD"/>
    <w:rsid w:val="002B2F3A"/>
    <w:rsid w:val="002B38CA"/>
    <w:rsid w:val="002B4124"/>
    <w:rsid w:val="002B54C4"/>
    <w:rsid w:val="002B5945"/>
    <w:rsid w:val="002C057E"/>
    <w:rsid w:val="002C10C2"/>
    <w:rsid w:val="002C1A88"/>
    <w:rsid w:val="002C4876"/>
    <w:rsid w:val="002C6949"/>
    <w:rsid w:val="002C7B70"/>
    <w:rsid w:val="002D066C"/>
    <w:rsid w:val="002D0BE4"/>
    <w:rsid w:val="002D1B82"/>
    <w:rsid w:val="002D24C0"/>
    <w:rsid w:val="002D4460"/>
    <w:rsid w:val="002D5A40"/>
    <w:rsid w:val="002D5D2C"/>
    <w:rsid w:val="002D6245"/>
    <w:rsid w:val="002D6E93"/>
    <w:rsid w:val="002D7AD1"/>
    <w:rsid w:val="002E1F46"/>
    <w:rsid w:val="002E3862"/>
    <w:rsid w:val="002E4250"/>
    <w:rsid w:val="002E5743"/>
    <w:rsid w:val="002E65F6"/>
    <w:rsid w:val="002E77DC"/>
    <w:rsid w:val="002E7DDB"/>
    <w:rsid w:val="002F0F95"/>
    <w:rsid w:val="002F5E5A"/>
    <w:rsid w:val="002F68BD"/>
    <w:rsid w:val="00302ECD"/>
    <w:rsid w:val="003060BA"/>
    <w:rsid w:val="00306606"/>
    <w:rsid w:val="00311B44"/>
    <w:rsid w:val="00313FE8"/>
    <w:rsid w:val="003147EB"/>
    <w:rsid w:val="00314B3C"/>
    <w:rsid w:val="00315AC1"/>
    <w:rsid w:val="003203E4"/>
    <w:rsid w:val="003208BC"/>
    <w:rsid w:val="003215D1"/>
    <w:rsid w:val="00321773"/>
    <w:rsid w:val="00321B0C"/>
    <w:rsid w:val="00321D0C"/>
    <w:rsid w:val="003232B4"/>
    <w:rsid w:val="00327EF1"/>
    <w:rsid w:val="00331DC6"/>
    <w:rsid w:val="003320A5"/>
    <w:rsid w:val="00332E9D"/>
    <w:rsid w:val="003353A2"/>
    <w:rsid w:val="003368AF"/>
    <w:rsid w:val="00340E55"/>
    <w:rsid w:val="003443A4"/>
    <w:rsid w:val="00345204"/>
    <w:rsid w:val="003465C4"/>
    <w:rsid w:val="00347AE3"/>
    <w:rsid w:val="00347D36"/>
    <w:rsid w:val="00354505"/>
    <w:rsid w:val="00356870"/>
    <w:rsid w:val="00360367"/>
    <w:rsid w:val="003609B4"/>
    <w:rsid w:val="00362D98"/>
    <w:rsid w:val="003636DC"/>
    <w:rsid w:val="0036419D"/>
    <w:rsid w:val="003648CF"/>
    <w:rsid w:val="00364F0B"/>
    <w:rsid w:val="003669E9"/>
    <w:rsid w:val="003707B6"/>
    <w:rsid w:val="003717D6"/>
    <w:rsid w:val="0037287D"/>
    <w:rsid w:val="00372ACF"/>
    <w:rsid w:val="00373ACA"/>
    <w:rsid w:val="00373E20"/>
    <w:rsid w:val="00377ADA"/>
    <w:rsid w:val="00380C68"/>
    <w:rsid w:val="00382C51"/>
    <w:rsid w:val="00383662"/>
    <w:rsid w:val="00384B16"/>
    <w:rsid w:val="00384EB7"/>
    <w:rsid w:val="00385852"/>
    <w:rsid w:val="003860F4"/>
    <w:rsid w:val="003862DF"/>
    <w:rsid w:val="003900BF"/>
    <w:rsid w:val="003906C4"/>
    <w:rsid w:val="00391557"/>
    <w:rsid w:val="0039367E"/>
    <w:rsid w:val="003938B7"/>
    <w:rsid w:val="00394A3F"/>
    <w:rsid w:val="0039518B"/>
    <w:rsid w:val="00395793"/>
    <w:rsid w:val="00395B25"/>
    <w:rsid w:val="00396591"/>
    <w:rsid w:val="00397924"/>
    <w:rsid w:val="003A08B0"/>
    <w:rsid w:val="003A09D1"/>
    <w:rsid w:val="003A3C25"/>
    <w:rsid w:val="003A4033"/>
    <w:rsid w:val="003A49E5"/>
    <w:rsid w:val="003A4CA0"/>
    <w:rsid w:val="003A69E5"/>
    <w:rsid w:val="003A7B37"/>
    <w:rsid w:val="003B09FF"/>
    <w:rsid w:val="003B1B02"/>
    <w:rsid w:val="003B26C3"/>
    <w:rsid w:val="003B34EC"/>
    <w:rsid w:val="003B3BFC"/>
    <w:rsid w:val="003B3CC4"/>
    <w:rsid w:val="003B4C4F"/>
    <w:rsid w:val="003B5A06"/>
    <w:rsid w:val="003B5DEE"/>
    <w:rsid w:val="003B69B8"/>
    <w:rsid w:val="003B76F2"/>
    <w:rsid w:val="003B7D9F"/>
    <w:rsid w:val="003B7DAA"/>
    <w:rsid w:val="003C1514"/>
    <w:rsid w:val="003C2BA8"/>
    <w:rsid w:val="003C72FE"/>
    <w:rsid w:val="003C7A2E"/>
    <w:rsid w:val="003D03C3"/>
    <w:rsid w:val="003D3E9A"/>
    <w:rsid w:val="003E0CBD"/>
    <w:rsid w:val="003E1F67"/>
    <w:rsid w:val="003E31A2"/>
    <w:rsid w:val="003E3631"/>
    <w:rsid w:val="003E4B46"/>
    <w:rsid w:val="003E4B87"/>
    <w:rsid w:val="003E4D50"/>
    <w:rsid w:val="003E6822"/>
    <w:rsid w:val="003E75F4"/>
    <w:rsid w:val="003F0D0D"/>
    <w:rsid w:val="003F4A8E"/>
    <w:rsid w:val="003F5F1F"/>
    <w:rsid w:val="003F654B"/>
    <w:rsid w:val="003F6AD1"/>
    <w:rsid w:val="003F7073"/>
    <w:rsid w:val="003F7C97"/>
    <w:rsid w:val="00400752"/>
    <w:rsid w:val="00400BF0"/>
    <w:rsid w:val="004018DA"/>
    <w:rsid w:val="00402516"/>
    <w:rsid w:val="00402B5D"/>
    <w:rsid w:val="00402DC6"/>
    <w:rsid w:val="00404AB2"/>
    <w:rsid w:val="004056E6"/>
    <w:rsid w:val="004066C0"/>
    <w:rsid w:val="004076C8"/>
    <w:rsid w:val="0041140E"/>
    <w:rsid w:val="004127C2"/>
    <w:rsid w:val="004128C3"/>
    <w:rsid w:val="0041340D"/>
    <w:rsid w:val="00414357"/>
    <w:rsid w:val="00415948"/>
    <w:rsid w:val="004163F9"/>
    <w:rsid w:val="00416BFA"/>
    <w:rsid w:val="0041710D"/>
    <w:rsid w:val="00417B09"/>
    <w:rsid w:val="00420DB0"/>
    <w:rsid w:val="0042736B"/>
    <w:rsid w:val="004274F5"/>
    <w:rsid w:val="00427DFD"/>
    <w:rsid w:val="0043079D"/>
    <w:rsid w:val="00433F50"/>
    <w:rsid w:val="00435710"/>
    <w:rsid w:val="00437159"/>
    <w:rsid w:val="004413E3"/>
    <w:rsid w:val="00442D72"/>
    <w:rsid w:val="0044487C"/>
    <w:rsid w:val="00445E0B"/>
    <w:rsid w:val="00445EA2"/>
    <w:rsid w:val="00446DEA"/>
    <w:rsid w:val="004514A5"/>
    <w:rsid w:val="00451AEF"/>
    <w:rsid w:val="00452467"/>
    <w:rsid w:val="00452B86"/>
    <w:rsid w:val="004535BA"/>
    <w:rsid w:val="00453E90"/>
    <w:rsid w:val="00455337"/>
    <w:rsid w:val="004555B3"/>
    <w:rsid w:val="00456CEE"/>
    <w:rsid w:val="004612B5"/>
    <w:rsid w:val="00467D93"/>
    <w:rsid w:val="00467F5C"/>
    <w:rsid w:val="00470E36"/>
    <w:rsid w:val="00470FED"/>
    <w:rsid w:val="00471249"/>
    <w:rsid w:val="004721E8"/>
    <w:rsid w:val="00472B8D"/>
    <w:rsid w:val="004739E6"/>
    <w:rsid w:val="00475DD5"/>
    <w:rsid w:val="00476C11"/>
    <w:rsid w:val="00482DB8"/>
    <w:rsid w:val="00483E0C"/>
    <w:rsid w:val="00484C8E"/>
    <w:rsid w:val="00485DDA"/>
    <w:rsid w:val="0048714A"/>
    <w:rsid w:val="004872AA"/>
    <w:rsid w:val="00491828"/>
    <w:rsid w:val="00493797"/>
    <w:rsid w:val="004943C4"/>
    <w:rsid w:val="004951DA"/>
    <w:rsid w:val="00496DD3"/>
    <w:rsid w:val="00497128"/>
    <w:rsid w:val="00497DA1"/>
    <w:rsid w:val="004A0535"/>
    <w:rsid w:val="004A23E8"/>
    <w:rsid w:val="004A39C2"/>
    <w:rsid w:val="004A4DB6"/>
    <w:rsid w:val="004A5342"/>
    <w:rsid w:val="004A57FC"/>
    <w:rsid w:val="004A6264"/>
    <w:rsid w:val="004B0CDC"/>
    <w:rsid w:val="004B0D0F"/>
    <w:rsid w:val="004B1883"/>
    <w:rsid w:val="004B1896"/>
    <w:rsid w:val="004B287F"/>
    <w:rsid w:val="004B2A44"/>
    <w:rsid w:val="004B2D23"/>
    <w:rsid w:val="004B39D4"/>
    <w:rsid w:val="004B6505"/>
    <w:rsid w:val="004B6998"/>
    <w:rsid w:val="004B79A1"/>
    <w:rsid w:val="004C04A6"/>
    <w:rsid w:val="004C35EF"/>
    <w:rsid w:val="004C3658"/>
    <w:rsid w:val="004C3A45"/>
    <w:rsid w:val="004C5C95"/>
    <w:rsid w:val="004C6140"/>
    <w:rsid w:val="004C61BF"/>
    <w:rsid w:val="004D0B2D"/>
    <w:rsid w:val="004D0D37"/>
    <w:rsid w:val="004D1097"/>
    <w:rsid w:val="004D2624"/>
    <w:rsid w:val="004D2932"/>
    <w:rsid w:val="004D75CC"/>
    <w:rsid w:val="004E0CA9"/>
    <w:rsid w:val="004E0FEF"/>
    <w:rsid w:val="004E1EEA"/>
    <w:rsid w:val="004E2813"/>
    <w:rsid w:val="004E533F"/>
    <w:rsid w:val="004E57B2"/>
    <w:rsid w:val="004E5E64"/>
    <w:rsid w:val="004F1547"/>
    <w:rsid w:val="004F22AF"/>
    <w:rsid w:val="004F2D8B"/>
    <w:rsid w:val="004F43D1"/>
    <w:rsid w:val="004F48F4"/>
    <w:rsid w:val="004F563D"/>
    <w:rsid w:val="004F60F0"/>
    <w:rsid w:val="004F70CB"/>
    <w:rsid w:val="005007F0"/>
    <w:rsid w:val="00500DA5"/>
    <w:rsid w:val="00501BBE"/>
    <w:rsid w:val="00501C8B"/>
    <w:rsid w:val="005037EF"/>
    <w:rsid w:val="0050420F"/>
    <w:rsid w:val="00507CA2"/>
    <w:rsid w:val="00510001"/>
    <w:rsid w:val="00511875"/>
    <w:rsid w:val="00512622"/>
    <w:rsid w:val="00512F87"/>
    <w:rsid w:val="00513045"/>
    <w:rsid w:val="005134A8"/>
    <w:rsid w:val="0051487A"/>
    <w:rsid w:val="00516AFE"/>
    <w:rsid w:val="00516FEB"/>
    <w:rsid w:val="005204E6"/>
    <w:rsid w:val="00521081"/>
    <w:rsid w:val="0052111E"/>
    <w:rsid w:val="0052285F"/>
    <w:rsid w:val="00524C52"/>
    <w:rsid w:val="0053065E"/>
    <w:rsid w:val="00531A26"/>
    <w:rsid w:val="00531DD8"/>
    <w:rsid w:val="0053280E"/>
    <w:rsid w:val="00534B89"/>
    <w:rsid w:val="00535120"/>
    <w:rsid w:val="00536461"/>
    <w:rsid w:val="00536FE8"/>
    <w:rsid w:val="005400C8"/>
    <w:rsid w:val="00540A44"/>
    <w:rsid w:val="0054468C"/>
    <w:rsid w:val="005457E6"/>
    <w:rsid w:val="00546B56"/>
    <w:rsid w:val="00546EA9"/>
    <w:rsid w:val="00546FC4"/>
    <w:rsid w:val="00547EF5"/>
    <w:rsid w:val="005516AF"/>
    <w:rsid w:val="00555BC4"/>
    <w:rsid w:val="0055710A"/>
    <w:rsid w:val="005575EE"/>
    <w:rsid w:val="00557A0E"/>
    <w:rsid w:val="00557B0D"/>
    <w:rsid w:val="00561A72"/>
    <w:rsid w:val="00563CCE"/>
    <w:rsid w:val="00564541"/>
    <w:rsid w:val="005651B6"/>
    <w:rsid w:val="005652A1"/>
    <w:rsid w:val="005655E5"/>
    <w:rsid w:val="005666DA"/>
    <w:rsid w:val="0056758B"/>
    <w:rsid w:val="00567B74"/>
    <w:rsid w:val="00570365"/>
    <w:rsid w:val="005717BD"/>
    <w:rsid w:val="00573586"/>
    <w:rsid w:val="00573995"/>
    <w:rsid w:val="00574739"/>
    <w:rsid w:val="00574B95"/>
    <w:rsid w:val="0057566C"/>
    <w:rsid w:val="00575C91"/>
    <w:rsid w:val="005779F1"/>
    <w:rsid w:val="00581D58"/>
    <w:rsid w:val="00581EC3"/>
    <w:rsid w:val="00583B83"/>
    <w:rsid w:val="00585422"/>
    <w:rsid w:val="00585CE6"/>
    <w:rsid w:val="00586876"/>
    <w:rsid w:val="005900BA"/>
    <w:rsid w:val="00593A17"/>
    <w:rsid w:val="00595886"/>
    <w:rsid w:val="00596078"/>
    <w:rsid w:val="00596779"/>
    <w:rsid w:val="00597A46"/>
    <w:rsid w:val="005A0EA0"/>
    <w:rsid w:val="005A2088"/>
    <w:rsid w:val="005A30A8"/>
    <w:rsid w:val="005A36E2"/>
    <w:rsid w:val="005A3A58"/>
    <w:rsid w:val="005A5F37"/>
    <w:rsid w:val="005A6CAD"/>
    <w:rsid w:val="005A6E79"/>
    <w:rsid w:val="005A7AEA"/>
    <w:rsid w:val="005A7F8B"/>
    <w:rsid w:val="005B2398"/>
    <w:rsid w:val="005B3D03"/>
    <w:rsid w:val="005B5BA6"/>
    <w:rsid w:val="005B772A"/>
    <w:rsid w:val="005C321C"/>
    <w:rsid w:val="005C6A56"/>
    <w:rsid w:val="005D1028"/>
    <w:rsid w:val="005D10F8"/>
    <w:rsid w:val="005D43FD"/>
    <w:rsid w:val="005D462C"/>
    <w:rsid w:val="005D4F28"/>
    <w:rsid w:val="005E01A7"/>
    <w:rsid w:val="005E01B1"/>
    <w:rsid w:val="005E06D2"/>
    <w:rsid w:val="005E4AEB"/>
    <w:rsid w:val="005F0F86"/>
    <w:rsid w:val="005F1784"/>
    <w:rsid w:val="005F1902"/>
    <w:rsid w:val="005F1F6D"/>
    <w:rsid w:val="005F76FE"/>
    <w:rsid w:val="005F7956"/>
    <w:rsid w:val="006011F5"/>
    <w:rsid w:val="00601604"/>
    <w:rsid w:val="006028A6"/>
    <w:rsid w:val="00603882"/>
    <w:rsid w:val="00604A99"/>
    <w:rsid w:val="00605103"/>
    <w:rsid w:val="00605A68"/>
    <w:rsid w:val="0060639C"/>
    <w:rsid w:val="00607974"/>
    <w:rsid w:val="00610F0A"/>
    <w:rsid w:val="0061321D"/>
    <w:rsid w:val="00613B72"/>
    <w:rsid w:val="006151A3"/>
    <w:rsid w:val="006154D2"/>
    <w:rsid w:val="00616AAA"/>
    <w:rsid w:val="00620009"/>
    <w:rsid w:val="00622148"/>
    <w:rsid w:val="006231B6"/>
    <w:rsid w:val="0062533A"/>
    <w:rsid w:val="00626068"/>
    <w:rsid w:val="00627C29"/>
    <w:rsid w:val="006301CB"/>
    <w:rsid w:val="00632312"/>
    <w:rsid w:val="00632425"/>
    <w:rsid w:val="00632F47"/>
    <w:rsid w:val="00633C2C"/>
    <w:rsid w:val="00634BF7"/>
    <w:rsid w:val="00635B88"/>
    <w:rsid w:val="006365BA"/>
    <w:rsid w:val="00636C75"/>
    <w:rsid w:val="0063759F"/>
    <w:rsid w:val="00637F34"/>
    <w:rsid w:val="00640476"/>
    <w:rsid w:val="00641072"/>
    <w:rsid w:val="00641B92"/>
    <w:rsid w:val="00642379"/>
    <w:rsid w:val="00642560"/>
    <w:rsid w:val="00642C8C"/>
    <w:rsid w:val="00642E6C"/>
    <w:rsid w:val="00643DAD"/>
    <w:rsid w:val="0064489F"/>
    <w:rsid w:val="006449B4"/>
    <w:rsid w:val="00645F26"/>
    <w:rsid w:val="00650418"/>
    <w:rsid w:val="00650EC6"/>
    <w:rsid w:val="006518F6"/>
    <w:rsid w:val="00653B3E"/>
    <w:rsid w:val="00653B75"/>
    <w:rsid w:val="0065581D"/>
    <w:rsid w:val="00657B07"/>
    <w:rsid w:val="0066362D"/>
    <w:rsid w:val="0066632E"/>
    <w:rsid w:val="00666BF2"/>
    <w:rsid w:val="00667C58"/>
    <w:rsid w:val="0067045D"/>
    <w:rsid w:val="006720BF"/>
    <w:rsid w:val="00672D89"/>
    <w:rsid w:val="00673EDE"/>
    <w:rsid w:val="00674006"/>
    <w:rsid w:val="00676424"/>
    <w:rsid w:val="00676C67"/>
    <w:rsid w:val="00682CE9"/>
    <w:rsid w:val="00684465"/>
    <w:rsid w:val="00684EA9"/>
    <w:rsid w:val="00685C4D"/>
    <w:rsid w:val="006860AF"/>
    <w:rsid w:val="0069135B"/>
    <w:rsid w:val="0069338E"/>
    <w:rsid w:val="006934FE"/>
    <w:rsid w:val="00693FCA"/>
    <w:rsid w:val="0069433B"/>
    <w:rsid w:val="0069580B"/>
    <w:rsid w:val="00695BAB"/>
    <w:rsid w:val="00695CCE"/>
    <w:rsid w:val="00695DC9"/>
    <w:rsid w:val="006966EA"/>
    <w:rsid w:val="006968D8"/>
    <w:rsid w:val="006A1F17"/>
    <w:rsid w:val="006A2643"/>
    <w:rsid w:val="006A5813"/>
    <w:rsid w:val="006A66E6"/>
    <w:rsid w:val="006A6A2E"/>
    <w:rsid w:val="006A7269"/>
    <w:rsid w:val="006B0A17"/>
    <w:rsid w:val="006B1155"/>
    <w:rsid w:val="006B33EA"/>
    <w:rsid w:val="006B7550"/>
    <w:rsid w:val="006C0ACA"/>
    <w:rsid w:val="006C1C60"/>
    <w:rsid w:val="006C5462"/>
    <w:rsid w:val="006C728B"/>
    <w:rsid w:val="006C7C21"/>
    <w:rsid w:val="006C7FC3"/>
    <w:rsid w:val="006D02B3"/>
    <w:rsid w:val="006D058F"/>
    <w:rsid w:val="006D2F4E"/>
    <w:rsid w:val="006D40F9"/>
    <w:rsid w:val="006D50EC"/>
    <w:rsid w:val="006D7856"/>
    <w:rsid w:val="006D7D5F"/>
    <w:rsid w:val="006E0CB8"/>
    <w:rsid w:val="006E1D08"/>
    <w:rsid w:val="006E4355"/>
    <w:rsid w:val="006E43FE"/>
    <w:rsid w:val="006E4B71"/>
    <w:rsid w:val="006E5089"/>
    <w:rsid w:val="006F0609"/>
    <w:rsid w:val="006F24FD"/>
    <w:rsid w:val="006F45C5"/>
    <w:rsid w:val="006F4FF6"/>
    <w:rsid w:val="006F5527"/>
    <w:rsid w:val="006F5C72"/>
    <w:rsid w:val="006F5F5D"/>
    <w:rsid w:val="006F65C3"/>
    <w:rsid w:val="006F7F7B"/>
    <w:rsid w:val="00703ABA"/>
    <w:rsid w:val="00704D1C"/>
    <w:rsid w:val="007057CE"/>
    <w:rsid w:val="0070596B"/>
    <w:rsid w:val="00706B91"/>
    <w:rsid w:val="0070771A"/>
    <w:rsid w:val="00707D2C"/>
    <w:rsid w:val="0071050A"/>
    <w:rsid w:val="00711DB8"/>
    <w:rsid w:val="00713178"/>
    <w:rsid w:val="00713BBD"/>
    <w:rsid w:val="007148B7"/>
    <w:rsid w:val="007160AF"/>
    <w:rsid w:val="00716FA6"/>
    <w:rsid w:val="007173EB"/>
    <w:rsid w:val="00720025"/>
    <w:rsid w:val="00721601"/>
    <w:rsid w:val="00721F29"/>
    <w:rsid w:val="00724442"/>
    <w:rsid w:val="00724E17"/>
    <w:rsid w:val="00726D69"/>
    <w:rsid w:val="0072755F"/>
    <w:rsid w:val="00727DB4"/>
    <w:rsid w:val="007309E6"/>
    <w:rsid w:val="007322D8"/>
    <w:rsid w:val="007326F4"/>
    <w:rsid w:val="007328B5"/>
    <w:rsid w:val="007328DF"/>
    <w:rsid w:val="00733DA4"/>
    <w:rsid w:val="00736428"/>
    <w:rsid w:val="0074017C"/>
    <w:rsid w:val="0074143B"/>
    <w:rsid w:val="0074240E"/>
    <w:rsid w:val="00745E56"/>
    <w:rsid w:val="007470CB"/>
    <w:rsid w:val="00747BF3"/>
    <w:rsid w:val="00750C96"/>
    <w:rsid w:val="00754475"/>
    <w:rsid w:val="00756A3E"/>
    <w:rsid w:val="00761FDA"/>
    <w:rsid w:val="00763727"/>
    <w:rsid w:val="00765A0C"/>
    <w:rsid w:val="00766D40"/>
    <w:rsid w:val="00767BCC"/>
    <w:rsid w:val="007714B6"/>
    <w:rsid w:val="007722E5"/>
    <w:rsid w:val="00776EAC"/>
    <w:rsid w:val="00781806"/>
    <w:rsid w:val="00781C21"/>
    <w:rsid w:val="00782084"/>
    <w:rsid w:val="00783880"/>
    <w:rsid w:val="0078405A"/>
    <w:rsid w:val="007842E6"/>
    <w:rsid w:val="007843BF"/>
    <w:rsid w:val="007853A0"/>
    <w:rsid w:val="007866B0"/>
    <w:rsid w:val="007876D0"/>
    <w:rsid w:val="0079019F"/>
    <w:rsid w:val="00790623"/>
    <w:rsid w:val="00791175"/>
    <w:rsid w:val="00792940"/>
    <w:rsid w:val="00793320"/>
    <w:rsid w:val="007934E2"/>
    <w:rsid w:val="00795094"/>
    <w:rsid w:val="0079543E"/>
    <w:rsid w:val="00795ACB"/>
    <w:rsid w:val="00795C86"/>
    <w:rsid w:val="0079712C"/>
    <w:rsid w:val="007A108C"/>
    <w:rsid w:val="007A12E9"/>
    <w:rsid w:val="007A1F23"/>
    <w:rsid w:val="007A2424"/>
    <w:rsid w:val="007A252D"/>
    <w:rsid w:val="007A381E"/>
    <w:rsid w:val="007A6357"/>
    <w:rsid w:val="007A6914"/>
    <w:rsid w:val="007A6D68"/>
    <w:rsid w:val="007B0A8F"/>
    <w:rsid w:val="007B12E8"/>
    <w:rsid w:val="007B21B9"/>
    <w:rsid w:val="007B3736"/>
    <w:rsid w:val="007B4D1A"/>
    <w:rsid w:val="007B55A3"/>
    <w:rsid w:val="007B5F9A"/>
    <w:rsid w:val="007B62A6"/>
    <w:rsid w:val="007B62F7"/>
    <w:rsid w:val="007B76BD"/>
    <w:rsid w:val="007C028B"/>
    <w:rsid w:val="007C0919"/>
    <w:rsid w:val="007C2511"/>
    <w:rsid w:val="007C347D"/>
    <w:rsid w:val="007C3BA6"/>
    <w:rsid w:val="007C4F13"/>
    <w:rsid w:val="007C6DBD"/>
    <w:rsid w:val="007D0AFE"/>
    <w:rsid w:val="007D11CC"/>
    <w:rsid w:val="007D1609"/>
    <w:rsid w:val="007D1E07"/>
    <w:rsid w:val="007D2826"/>
    <w:rsid w:val="007D2896"/>
    <w:rsid w:val="007D2995"/>
    <w:rsid w:val="007D4024"/>
    <w:rsid w:val="007D42ED"/>
    <w:rsid w:val="007D46B1"/>
    <w:rsid w:val="007D6C66"/>
    <w:rsid w:val="007E132B"/>
    <w:rsid w:val="007E173C"/>
    <w:rsid w:val="007E222F"/>
    <w:rsid w:val="007E4C92"/>
    <w:rsid w:val="007E7E9F"/>
    <w:rsid w:val="007F1C7E"/>
    <w:rsid w:val="007F32B8"/>
    <w:rsid w:val="007F46BB"/>
    <w:rsid w:val="007F58EB"/>
    <w:rsid w:val="007F5C3A"/>
    <w:rsid w:val="007F5EE2"/>
    <w:rsid w:val="007F6456"/>
    <w:rsid w:val="007F683A"/>
    <w:rsid w:val="007F697F"/>
    <w:rsid w:val="007F789A"/>
    <w:rsid w:val="00800358"/>
    <w:rsid w:val="008004EF"/>
    <w:rsid w:val="00801833"/>
    <w:rsid w:val="008021F5"/>
    <w:rsid w:val="00806265"/>
    <w:rsid w:val="00806C53"/>
    <w:rsid w:val="00810257"/>
    <w:rsid w:val="008122CA"/>
    <w:rsid w:val="00812EBE"/>
    <w:rsid w:val="00817AB6"/>
    <w:rsid w:val="00817BC7"/>
    <w:rsid w:val="00820864"/>
    <w:rsid w:val="00820A20"/>
    <w:rsid w:val="0082251D"/>
    <w:rsid w:val="00822606"/>
    <w:rsid w:val="00822FB7"/>
    <w:rsid w:val="00823EC7"/>
    <w:rsid w:val="00824D5B"/>
    <w:rsid w:val="0082536E"/>
    <w:rsid w:val="00826C87"/>
    <w:rsid w:val="00827046"/>
    <w:rsid w:val="008277A8"/>
    <w:rsid w:val="00827C55"/>
    <w:rsid w:val="0083036C"/>
    <w:rsid w:val="00831F4A"/>
    <w:rsid w:val="00833821"/>
    <w:rsid w:val="00833B4E"/>
    <w:rsid w:val="008345C3"/>
    <w:rsid w:val="008347FD"/>
    <w:rsid w:val="0083547F"/>
    <w:rsid w:val="008373A3"/>
    <w:rsid w:val="00843616"/>
    <w:rsid w:val="00843770"/>
    <w:rsid w:val="00844F84"/>
    <w:rsid w:val="00845761"/>
    <w:rsid w:val="00846191"/>
    <w:rsid w:val="00847167"/>
    <w:rsid w:val="008472F1"/>
    <w:rsid w:val="008476F9"/>
    <w:rsid w:val="00850430"/>
    <w:rsid w:val="00850DE9"/>
    <w:rsid w:val="00852454"/>
    <w:rsid w:val="00853B10"/>
    <w:rsid w:val="00854E1D"/>
    <w:rsid w:val="0085630B"/>
    <w:rsid w:val="008571DD"/>
    <w:rsid w:val="00857C5C"/>
    <w:rsid w:val="008614B3"/>
    <w:rsid w:val="00862BE7"/>
    <w:rsid w:val="0086480B"/>
    <w:rsid w:val="008660AB"/>
    <w:rsid w:val="0086789E"/>
    <w:rsid w:val="00874953"/>
    <w:rsid w:val="008758F8"/>
    <w:rsid w:val="00876BE3"/>
    <w:rsid w:val="008802F5"/>
    <w:rsid w:val="00880504"/>
    <w:rsid w:val="008840D3"/>
    <w:rsid w:val="00885186"/>
    <w:rsid w:val="00886AED"/>
    <w:rsid w:val="00887E53"/>
    <w:rsid w:val="00891441"/>
    <w:rsid w:val="00892A5E"/>
    <w:rsid w:val="008930BD"/>
    <w:rsid w:val="0089375D"/>
    <w:rsid w:val="008938E5"/>
    <w:rsid w:val="008938FD"/>
    <w:rsid w:val="00893EA4"/>
    <w:rsid w:val="008948DA"/>
    <w:rsid w:val="00895070"/>
    <w:rsid w:val="008950B5"/>
    <w:rsid w:val="008A0013"/>
    <w:rsid w:val="008A2FFA"/>
    <w:rsid w:val="008A3266"/>
    <w:rsid w:val="008A4C5B"/>
    <w:rsid w:val="008A5236"/>
    <w:rsid w:val="008A5E83"/>
    <w:rsid w:val="008A6856"/>
    <w:rsid w:val="008A7F0C"/>
    <w:rsid w:val="008B05CE"/>
    <w:rsid w:val="008B33B2"/>
    <w:rsid w:val="008B4F98"/>
    <w:rsid w:val="008B56C0"/>
    <w:rsid w:val="008B5E75"/>
    <w:rsid w:val="008B6954"/>
    <w:rsid w:val="008C1ACD"/>
    <w:rsid w:val="008C3232"/>
    <w:rsid w:val="008C3562"/>
    <w:rsid w:val="008C4C5B"/>
    <w:rsid w:val="008C51DA"/>
    <w:rsid w:val="008C6116"/>
    <w:rsid w:val="008D0254"/>
    <w:rsid w:val="008D09A0"/>
    <w:rsid w:val="008D1C28"/>
    <w:rsid w:val="008D378B"/>
    <w:rsid w:val="008D65D2"/>
    <w:rsid w:val="008D66D1"/>
    <w:rsid w:val="008D6ECF"/>
    <w:rsid w:val="008E031F"/>
    <w:rsid w:val="008E0769"/>
    <w:rsid w:val="008E1671"/>
    <w:rsid w:val="008E449B"/>
    <w:rsid w:val="008E5523"/>
    <w:rsid w:val="008E556F"/>
    <w:rsid w:val="008F0090"/>
    <w:rsid w:val="008F00B9"/>
    <w:rsid w:val="008F1A21"/>
    <w:rsid w:val="008F294E"/>
    <w:rsid w:val="008F302B"/>
    <w:rsid w:val="008F4819"/>
    <w:rsid w:val="008F4B80"/>
    <w:rsid w:val="008F6A80"/>
    <w:rsid w:val="008F6A9C"/>
    <w:rsid w:val="008F6C9A"/>
    <w:rsid w:val="008F7036"/>
    <w:rsid w:val="00901377"/>
    <w:rsid w:val="009016DA"/>
    <w:rsid w:val="00901729"/>
    <w:rsid w:val="0090190B"/>
    <w:rsid w:val="00901D1C"/>
    <w:rsid w:val="00904720"/>
    <w:rsid w:val="00907291"/>
    <w:rsid w:val="009072A6"/>
    <w:rsid w:val="0091018B"/>
    <w:rsid w:val="00910752"/>
    <w:rsid w:val="00910FB7"/>
    <w:rsid w:val="00911451"/>
    <w:rsid w:val="00911C31"/>
    <w:rsid w:val="0091295A"/>
    <w:rsid w:val="00913A28"/>
    <w:rsid w:val="00913C6F"/>
    <w:rsid w:val="00913D70"/>
    <w:rsid w:val="00913D96"/>
    <w:rsid w:val="00914202"/>
    <w:rsid w:val="0091516D"/>
    <w:rsid w:val="00915758"/>
    <w:rsid w:val="00916B9A"/>
    <w:rsid w:val="00916BB5"/>
    <w:rsid w:val="00920900"/>
    <w:rsid w:val="00920CC8"/>
    <w:rsid w:val="0092134C"/>
    <w:rsid w:val="009219A0"/>
    <w:rsid w:val="009248F5"/>
    <w:rsid w:val="00926E05"/>
    <w:rsid w:val="00930147"/>
    <w:rsid w:val="009303A8"/>
    <w:rsid w:val="009337A4"/>
    <w:rsid w:val="009344C3"/>
    <w:rsid w:val="009346F1"/>
    <w:rsid w:val="00934DE9"/>
    <w:rsid w:val="00935208"/>
    <w:rsid w:val="00935C1F"/>
    <w:rsid w:val="00935CE4"/>
    <w:rsid w:val="00936D94"/>
    <w:rsid w:val="0093787C"/>
    <w:rsid w:val="00941794"/>
    <w:rsid w:val="00942397"/>
    <w:rsid w:val="00942E8F"/>
    <w:rsid w:val="00945075"/>
    <w:rsid w:val="00950A0B"/>
    <w:rsid w:val="00950F6B"/>
    <w:rsid w:val="00950FFE"/>
    <w:rsid w:val="00952526"/>
    <w:rsid w:val="00952666"/>
    <w:rsid w:val="00953A01"/>
    <w:rsid w:val="00954BC0"/>
    <w:rsid w:val="009553E9"/>
    <w:rsid w:val="009562D8"/>
    <w:rsid w:val="009602A5"/>
    <w:rsid w:val="00962E87"/>
    <w:rsid w:val="00964454"/>
    <w:rsid w:val="009653CA"/>
    <w:rsid w:val="0096592A"/>
    <w:rsid w:val="00966C25"/>
    <w:rsid w:val="0096744C"/>
    <w:rsid w:val="00970217"/>
    <w:rsid w:val="009714D5"/>
    <w:rsid w:val="00971A9D"/>
    <w:rsid w:val="00972185"/>
    <w:rsid w:val="0097314A"/>
    <w:rsid w:val="009742F4"/>
    <w:rsid w:val="00976669"/>
    <w:rsid w:val="009768CC"/>
    <w:rsid w:val="00976DB7"/>
    <w:rsid w:val="00977330"/>
    <w:rsid w:val="00980D1B"/>
    <w:rsid w:val="0098378C"/>
    <w:rsid w:val="009838F1"/>
    <w:rsid w:val="00986BD6"/>
    <w:rsid w:val="0098731D"/>
    <w:rsid w:val="00987377"/>
    <w:rsid w:val="0098742E"/>
    <w:rsid w:val="00990030"/>
    <w:rsid w:val="0099129A"/>
    <w:rsid w:val="00991766"/>
    <w:rsid w:val="009917E5"/>
    <w:rsid w:val="00991D2A"/>
    <w:rsid w:val="00991E0B"/>
    <w:rsid w:val="00991F31"/>
    <w:rsid w:val="009933F9"/>
    <w:rsid w:val="00994FE6"/>
    <w:rsid w:val="009955CE"/>
    <w:rsid w:val="00996025"/>
    <w:rsid w:val="0099681B"/>
    <w:rsid w:val="009A180D"/>
    <w:rsid w:val="009A5F8E"/>
    <w:rsid w:val="009A5FA7"/>
    <w:rsid w:val="009A607F"/>
    <w:rsid w:val="009A7DFC"/>
    <w:rsid w:val="009B1978"/>
    <w:rsid w:val="009B1F3F"/>
    <w:rsid w:val="009B3923"/>
    <w:rsid w:val="009B3A3B"/>
    <w:rsid w:val="009B3FFC"/>
    <w:rsid w:val="009B532F"/>
    <w:rsid w:val="009B698B"/>
    <w:rsid w:val="009B7D2A"/>
    <w:rsid w:val="009C240D"/>
    <w:rsid w:val="009C597A"/>
    <w:rsid w:val="009C6811"/>
    <w:rsid w:val="009C769E"/>
    <w:rsid w:val="009D06A4"/>
    <w:rsid w:val="009D0BA3"/>
    <w:rsid w:val="009D1095"/>
    <w:rsid w:val="009D11FF"/>
    <w:rsid w:val="009D2759"/>
    <w:rsid w:val="009D3C13"/>
    <w:rsid w:val="009D43C0"/>
    <w:rsid w:val="009D4671"/>
    <w:rsid w:val="009D4AB0"/>
    <w:rsid w:val="009D677E"/>
    <w:rsid w:val="009D69F6"/>
    <w:rsid w:val="009D6EA2"/>
    <w:rsid w:val="009D703F"/>
    <w:rsid w:val="009D7DC4"/>
    <w:rsid w:val="009E144E"/>
    <w:rsid w:val="009E1E3E"/>
    <w:rsid w:val="009E4869"/>
    <w:rsid w:val="009E5129"/>
    <w:rsid w:val="009E5887"/>
    <w:rsid w:val="009F15DD"/>
    <w:rsid w:val="009F1B10"/>
    <w:rsid w:val="009F1C14"/>
    <w:rsid w:val="009F44AA"/>
    <w:rsid w:val="009F45F6"/>
    <w:rsid w:val="009F5DE1"/>
    <w:rsid w:val="009F66E9"/>
    <w:rsid w:val="009F7CFE"/>
    <w:rsid w:val="009F7FF1"/>
    <w:rsid w:val="00A0017D"/>
    <w:rsid w:val="00A0357E"/>
    <w:rsid w:val="00A03BB8"/>
    <w:rsid w:val="00A0622E"/>
    <w:rsid w:val="00A075A7"/>
    <w:rsid w:val="00A10CE2"/>
    <w:rsid w:val="00A11602"/>
    <w:rsid w:val="00A1395D"/>
    <w:rsid w:val="00A147C5"/>
    <w:rsid w:val="00A14B10"/>
    <w:rsid w:val="00A1688E"/>
    <w:rsid w:val="00A20314"/>
    <w:rsid w:val="00A203DF"/>
    <w:rsid w:val="00A20A20"/>
    <w:rsid w:val="00A211A2"/>
    <w:rsid w:val="00A220F2"/>
    <w:rsid w:val="00A2237E"/>
    <w:rsid w:val="00A23183"/>
    <w:rsid w:val="00A23E32"/>
    <w:rsid w:val="00A26097"/>
    <w:rsid w:val="00A26873"/>
    <w:rsid w:val="00A30A06"/>
    <w:rsid w:val="00A31E04"/>
    <w:rsid w:val="00A332A1"/>
    <w:rsid w:val="00A347B0"/>
    <w:rsid w:val="00A35575"/>
    <w:rsid w:val="00A35C8E"/>
    <w:rsid w:val="00A368DC"/>
    <w:rsid w:val="00A36E12"/>
    <w:rsid w:val="00A3734A"/>
    <w:rsid w:val="00A375F9"/>
    <w:rsid w:val="00A37653"/>
    <w:rsid w:val="00A40D1E"/>
    <w:rsid w:val="00A41E4A"/>
    <w:rsid w:val="00A42401"/>
    <w:rsid w:val="00A4281C"/>
    <w:rsid w:val="00A434A1"/>
    <w:rsid w:val="00A435E7"/>
    <w:rsid w:val="00A4361D"/>
    <w:rsid w:val="00A44E81"/>
    <w:rsid w:val="00A45300"/>
    <w:rsid w:val="00A47AA2"/>
    <w:rsid w:val="00A505E5"/>
    <w:rsid w:val="00A5115B"/>
    <w:rsid w:val="00A52071"/>
    <w:rsid w:val="00A5320D"/>
    <w:rsid w:val="00A53600"/>
    <w:rsid w:val="00A54460"/>
    <w:rsid w:val="00A5569A"/>
    <w:rsid w:val="00A56758"/>
    <w:rsid w:val="00A56D39"/>
    <w:rsid w:val="00A57564"/>
    <w:rsid w:val="00A57CA5"/>
    <w:rsid w:val="00A607C7"/>
    <w:rsid w:val="00A61F75"/>
    <w:rsid w:val="00A636A0"/>
    <w:rsid w:val="00A6394B"/>
    <w:rsid w:val="00A649F7"/>
    <w:rsid w:val="00A70556"/>
    <w:rsid w:val="00A710DC"/>
    <w:rsid w:val="00A71852"/>
    <w:rsid w:val="00A72A3E"/>
    <w:rsid w:val="00A7321C"/>
    <w:rsid w:val="00A770C5"/>
    <w:rsid w:val="00A81412"/>
    <w:rsid w:val="00A81720"/>
    <w:rsid w:val="00A817D2"/>
    <w:rsid w:val="00A81EA5"/>
    <w:rsid w:val="00A82788"/>
    <w:rsid w:val="00A82923"/>
    <w:rsid w:val="00A82DDF"/>
    <w:rsid w:val="00A839FD"/>
    <w:rsid w:val="00A861E0"/>
    <w:rsid w:val="00A86C11"/>
    <w:rsid w:val="00A86E35"/>
    <w:rsid w:val="00A87F7C"/>
    <w:rsid w:val="00A92BE7"/>
    <w:rsid w:val="00A930F2"/>
    <w:rsid w:val="00A93222"/>
    <w:rsid w:val="00A96705"/>
    <w:rsid w:val="00A969BB"/>
    <w:rsid w:val="00AA090D"/>
    <w:rsid w:val="00AA0EA6"/>
    <w:rsid w:val="00AA1A3F"/>
    <w:rsid w:val="00AA2C58"/>
    <w:rsid w:val="00AA2EE5"/>
    <w:rsid w:val="00AA2F08"/>
    <w:rsid w:val="00AA3A14"/>
    <w:rsid w:val="00AA51DD"/>
    <w:rsid w:val="00AA6063"/>
    <w:rsid w:val="00AA7D41"/>
    <w:rsid w:val="00AB1271"/>
    <w:rsid w:val="00AB2C34"/>
    <w:rsid w:val="00AB2D47"/>
    <w:rsid w:val="00AB3793"/>
    <w:rsid w:val="00AB3CD5"/>
    <w:rsid w:val="00AB45B1"/>
    <w:rsid w:val="00AB4CA3"/>
    <w:rsid w:val="00AB4DCE"/>
    <w:rsid w:val="00AB7585"/>
    <w:rsid w:val="00AC038A"/>
    <w:rsid w:val="00AC05AE"/>
    <w:rsid w:val="00AC44DD"/>
    <w:rsid w:val="00AC6496"/>
    <w:rsid w:val="00AC745C"/>
    <w:rsid w:val="00AC759D"/>
    <w:rsid w:val="00AC7A82"/>
    <w:rsid w:val="00AD04A4"/>
    <w:rsid w:val="00AD0914"/>
    <w:rsid w:val="00AD0BC4"/>
    <w:rsid w:val="00AD1B7D"/>
    <w:rsid w:val="00AD1CF0"/>
    <w:rsid w:val="00AD1E77"/>
    <w:rsid w:val="00AD3011"/>
    <w:rsid w:val="00AD3851"/>
    <w:rsid w:val="00AD3BEE"/>
    <w:rsid w:val="00AD4097"/>
    <w:rsid w:val="00AD5B3F"/>
    <w:rsid w:val="00AD726D"/>
    <w:rsid w:val="00AE0750"/>
    <w:rsid w:val="00AE26D0"/>
    <w:rsid w:val="00AE274D"/>
    <w:rsid w:val="00AE4E2D"/>
    <w:rsid w:val="00AE5EFF"/>
    <w:rsid w:val="00AE6440"/>
    <w:rsid w:val="00AE6541"/>
    <w:rsid w:val="00AF0C77"/>
    <w:rsid w:val="00AF19B3"/>
    <w:rsid w:val="00AF1E57"/>
    <w:rsid w:val="00AF2D4C"/>
    <w:rsid w:val="00AF324F"/>
    <w:rsid w:val="00AF3418"/>
    <w:rsid w:val="00AF34C6"/>
    <w:rsid w:val="00AF3FFA"/>
    <w:rsid w:val="00AF4990"/>
    <w:rsid w:val="00AF5C4C"/>
    <w:rsid w:val="00AF61B6"/>
    <w:rsid w:val="00B00D75"/>
    <w:rsid w:val="00B0407A"/>
    <w:rsid w:val="00B05456"/>
    <w:rsid w:val="00B05608"/>
    <w:rsid w:val="00B06094"/>
    <w:rsid w:val="00B10800"/>
    <w:rsid w:val="00B11324"/>
    <w:rsid w:val="00B11FC6"/>
    <w:rsid w:val="00B141B4"/>
    <w:rsid w:val="00B143F5"/>
    <w:rsid w:val="00B16108"/>
    <w:rsid w:val="00B17EB5"/>
    <w:rsid w:val="00B2106A"/>
    <w:rsid w:val="00B2303B"/>
    <w:rsid w:val="00B24454"/>
    <w:rsid w:val="00B2668F"/>
    <w:rsid w:val="00B30505"/>
    <w:rsid w:val="00B316D2"/>
    <w:rsid w:val="00B320A9"/>
    <w:rsid w:val="00B34B7B"/>
    <w:rsid w:val="00B35A86"/>
    <w:rsid w:val="00B3722E"/>
    <w:rsid w:val="00B401C3"/>
    <w:rsid w:val="00B404C1"/>
    <w:rsid w:val="00B438AA"/>
    <w:rsid w:val="00B464B5"/>
    <w:rsid w:val="00B5094C"/>
    <w:rsid w:val="00B526EF"/>
    <w:rsid w:val="00B52A12"/>
    <w:rsid w:val="00B5397F"/>
    <w:rsid w:val="00B54E83"/>
    <w:rsid w:val="00B55469"/>
    <w:rsid w:val="00B554D1"/>
    <w:rsid w:val="00B57A0A"/>
    <w:rsid w:val="00B57A2C"/>
    <w:rsid w:val="00B60745"/>
    <w:rsid w:val="00B607F9"/>
    <w:rsid w:val="00B611B8"/>
    <w:rsid w:val="00B624D8"/>
    <w:rsid w:val="00B6261E"/>
    <w:rsid w:val="00B63F42"/>
    <w:rsid w:val="00B6590D"/>
    <w:rsid w:val="00B713C5"/>
    <w:rsid w:val="00B71F8B"/>
    <w:rsid w:val="00B72089"/>
    <w:rsid w:val="00B72710"/>
    <w:rsid w:val="00B73095"/>
    <w:rsid w:val="00B738FC"/>
    <w:rsid w:val="00B825C2"/>
    <w:rsid w:val="00B8351F"/>
    <w:rsid w:val="00B83B5C"/>
    <w:rsid w:val="00B90600"/>
    <w:rsid w:val="00B92703"/>
    <w:rsid w:val="00B93469"/>
    <w:rsid w:val="00B952CA"/>
    <w:rsid w:val="00B9539F"/>
    <w:rsid w:val="00B960E1"/>
    <w:rsid w:val="00B96915"/>
    <w:rsid w:val="00B96D86"/>
    <w:rsid w:val="00BA1494"/>
    <w:rsid w:val="00BA3495"/>
    <w:rsid w:val="00BA38E0"/>
    <w:rsid w:val="00BA3908"/>
    <w:rsid w:val="00BA53DE"/>
    <w:rsid w:val="00BA6A6D"/>
    <w:rsid w:val="00BA7459"/>
    <w:rsid w:val="00BB1536"/>
    <w:rsid w:val="00BB1684"/>
    <w:rsid w:val="00BB2041"/>
    <w:rsid w:val="00BB358F"/>
    <w:rsid w:val="00BB5777"/>
    <w:rsid w:val="00BB694E"/>
    <w:rsid w:val="00BB73D5"/>
    <w:rsid w:val="00BC0F3E"/>
    <w:rsid w:val="00BC10FE"/>
    <w:rsid w:val="00BC19D6"/>
    <w:rsid w:val="00BC32D7"/>
    <w:rsid w:val="00BC3365"/>
    <w:rsid w:val="00BC3D90"/>
    <w:rsid w:val="00BC4497"/>
    <w:rsid w:val="00BC5764"/>
    <w:rsid w:val="00BC6B3B"/>
    <w:rsid w:val="00BD0CAE"/>
    <w:rsid w:val="00BD3920"/>
    <w:rsid w:val="00BD3F00"/>
    <w:rsid w:val="00BD406E"/>
    <w:rsid w:val="00BD48B3"/>
    <w:rsid w:val="00BD610D"/>
    <w:rsid w:val="00BD6308"/>
    <w:rsid w:val="00BD74A0"/>
    <w:rsid w:val="00BD7C40"/>
    <w:rsid w:val="00BE2B9F"/>
    <w:rsid w:val="00BE4B62"/>
    <w:rsid w:val="00BE599A"/>
    <w:rsid w:val="00BF0DFF"/>
    <w:rsid w:val="00BF18F3"/>
    <w:rsid w:val="00BF244B"/>
    <w:rsid w:val="00BF2E87"/>
    <w:rsid w:val="00BF41F5"/>
    <w:rsid w:val="00BF4EEE"/>
    <w:rsid w:val="00C033FA"/>
    <w:rsid w:val="00C03856"/>
    <w:rsid w:val="00C0526B"/>
    <w:rsid w:val="00C07828"/>
    <w:rsid w:val="00C10C1F"/>
    <w:rsid w:val="00C12E12"/>
    <w:rsid w:val="00C1512A"/>
    <w:rsid w:val="00C165AE"/>
    <w:rsid w:val="00C20384"/>
    <w:rsid w:val="00C21F04"/>
    <w:rsid w:val="00C22CAE"/>
    <w:rsid w:val="00C23809"/>
    <w:rsid w:val="00C2504D"/>
    <w:rsid w:val="00C25265"/>
    <w:rsid w:val="00C269F2"/>
    <w:rsid w:val="00C27217"/>
    <w:rsid w:val="00C3055D"/>
    <w:rsid w:val="00C3122F"/>
    <w:rsid w:val="00C33C25"/>
    <w:rsid w:val="00C34C73"/>
    <w:rsid w:val="00C36C01"/>
    <w:rsid w:val="00C3701B"/>
    <w:rsid w:val="00C3703B"/>
    <w:rsid w:val="00C404D5"/>
    <w:rsid w:val="00C4101A"/>
    <w:rsid w:val="00C4160E"/>
    <w:rsid w:val="00C41BA4"/>
    <w:rsid w:val="00C4520A"/>
    <w:rsid w:val="00C4558C"/>
    <w:rsid w:val="00C456DF"/>
    <w:rsid w:val="00C45755"/>
    <w:rsid w:val="00C47236"/>
    <w:rsid w:val="00C50111"/>
    <w:rsid w:val="00C517FB"/>
    <w:rsid w:val="00C51997"/>
    <w:rsid w:val="00C51B01"/>
    <w:rsid w:val="00C51B63"/>
    <w:rsid w:val="00C54864"/>
    <w:rsid w:val="00C54A1F"/>
    <w:rsid w:val="00C54E61"/>
    <w:rsid w:val="00C5607E"/>
    <w:rsid w:val="00C56A70"/>
    <w:rsid w:val="00C56D8B"/>
    <w:rsid w:val="00C5740E"/>
    <w:rsid w:val="00C57800"/>
    <w:rsid w:val="00C57FA9"/>
    <w:rsid w:val="00C6247B"/>
    <w:rsid w:val="00C62D2A"/>
    <w:rsid w:val="00C634AE"/>
    <w:rsid w:val="00C63C2E"/>
    <w:rsid w:val="00C642A6"/>
    <w:rsid w:val="00C643F3"/>
    <w:rsid w:val="00C64868"/>
    <w:rsid w:val="00C65A12"/>
    <w:rsid w:val="00C66DCC"/>
    <w:rsid w:val="00C70D05"/>
    <w:rsid w:val="00C70FC5"/>
    <w:rsid w:val="00C710BA"/>
    <w:rsid w:val="00C7198E"/>
    <w:rsid w:val="00C740C2"/>
    <w:rsid w:val="00C74B44"/>
    <w:rsid w:val="00C810E4"/>
    <w:rsid w:val="00C859D8"/>
    <w:rsid w:val="00C86724"/>
    <w:rsid w:val="00C86943"/>
    <w:rsid w:val="00C86BE7"/>
    <w:rsid w:val="00C9168A"/>
    <w:rsid w:val="00C92039"/>
    <w:rsid w:val="00C954BD"/>
    <w:rsid w:val="00C9555C"/>
    <w:rsid w:val="00C973C6"/>
    <w:rsid w:val="00C97E00"/>
    <w:rsid w:val="00CA0410"/>
    <w:rsid w:val="00CA08F8"/>
    <w:rsid w:val="00CA274E"/>
    <w:rsid w:val="00CA34E2"/>
    <w:rsid w:val="00CA403B"/>
    <w:rsid w:val="00CA7400"/>
    <w:rsid w:val="00CB0783"/>
    <w:rsid w:val="00CB0DA6"/>
    <w:rsid w:val="00CB0F2E"/>
    <w:rsid w:val="00CB10E5"/>
    <w:rsid w:val="00CB1E77"/>
    <w:rsid w:val="00CB2DA4"/>
    <w:rsid w:val="00CB35BE"/>
    <w:rsid w:val="00CB38F7"/>
    <w:rsid w:val="00CB3E49"/>
    <w:rsid w:val="00CB3EE2"/>
    <w:rsid w:val="00CB4BBF"/>
    <w:rsid w:val="00CB552B"/>
    <w:rsid w:val="00CB5C8C"/>
    <w:rsid w:val="00CC0E4C"/>
    <w:rsid w:val="00CC0ED8"/>
    <w:rsid w:val="00CC2438"/>
    <w:rsid w:val="00CC4323"/>
    <w:rsid w:val="00CC4611"/>
    <w:rsid w:val="00CC4910"/>
    <w:rsid w:val="00CC4B96"/>
    <w:rsid w:val="00CC5AFE"/>
    <w:rsid w:val="00CC60CE"/>
    <w:rsid w:val="00CC6CEC"/>
    <w:rsid w:val="00CD36EC"/>
    <w:rsid w:val="00CD40FD"/>
    <w:rsid w:val="00CE006D"/>
    <w:rsid w:val="00CE35A2"/>
    <w:rsid w:val="00CE5183"/>
    <w:rsid w:val="00CF0224"/>
    <w:rsid w:val="00CF0ABD"/>
    <w:rsid w:val="00CF19E2"/>
    <w:rsid w:val="00CF21D2"/>
    <w:rsid w:val="00CF450F"/>
    <w:rsid w:val="00CF4DC1"/>
    <w:rsid w:val="00CF673D"/>
    <w:rsid w:val="00CF673E"/>
    <w:rsid w:val="00CF6DD7"/>
    <w:rsid w:val="00CF7A94"/>
    <w:rsid w:val="00D00B45"/>
    <w:rsid w:val="00D00CE4"/>
    <w:rsid w:val="00D03134"/>
    <w:rsid w:val="00D03A23"/>
    <w:rsid w:val="00D03F91"/>
    <w:rsid w:val="00D04230"/>
    <w:rsid w:val="00D065D8"/>
    <w:rsid w:val="00D115DB"/>
    <w:rsid w:val="00D11A0F"/>
    <w:rsid w:val="00D11E26"/>
    <w:rsid w:val="00D122E4"/>
    <w:rsid w:val="00D12385"/>
    <w:rsid w:val="00D123DB"/>
    <w:rsid w:val="00D128B1"/>
    <w:rsid w:val="00D13CF7"/>
    <w:rsid w:val="00D13EFD"/>
    <w:rsid w:val="00D15AA7"/>
    <w:rsid w:val="00D16352"/>
    <w:rsid w:val="00D166CE"/>
    <w:rsid w:val="00D16B52"/>
    <w:rsid w:val="00D16CA3"/>
    <w:rsid w:val="00D16FAB"/>
    <w:rsid w:val="00D1720B"/>
    <w:rsid w:val="00D20A1C"/>
    <w:rsid w:val="00D21627"/>
    <w:rsid w:val="00D22302"/>
    <w:rsid w:val="00D2269F"/>
    <w:rsid w:val="00D22C3D"/>
    <w:rsid w:val="00D23642"/>
    <w:rsid w:val="00D23746"/>
    <w:rsid w:val="00D239D8"/>
    <w:rsid w:val="00D246BC"/>
    <w:rsid w:val="00D26AF8"/>
    <w:rsid w:val="00D309A5"/>
    <w:rsid w:val="00D321FF"/>
    <w:rsid w:val="00D3234E"/>
    <w:rsid w:val="00D33517"/>
    <w:rsid w:val="00D33948"/>
    <w:rsid w:val="00D354F2"/>
    <w:rsid w:val="00D37A29"/>
    <w:rsid w:val="00D37B9C"/>
    <w:rsid w:val="00D37F63"/>
    <w:rsid w:val="00D407E4"/>
    <w:rsid w:val="00D40AB9"/>
    <w:rsid w:val="00D42F12"/>
    <w:rsid w:val="00D4309F"/>
    <w:rsid w:val="00D43C01"/>
    <w:rsid w:val="00D444E6"/>
    <w:rsid w:val="00D50F1A"/>
    <w:rsid w:val="00D52564"/>
    <w:rsid w:val="00D52AEA"/>
    <w:rsid w:val="00D53726"/>
    <w:rsid w:val="00D546D0"/>
    <w:rsid w:val="00D54EBB"/>
    <w:rsid w:val="00D551EB"/>
    <w:rsid w:val="00D5537D"/>
    <w:rsid w:val="00D55543"/>
    <w:rsid w:val="00D5686A"/>
    <w:rsid w:val="00D5702C"/>
    <w:rsid w:val="00D61729"/>
    <w:rsid w:val="00D61970"/>
    <w:rsid w:val="00D62EE0"/>
    <w:rsid w:val="00D62F7C"/>
    <w:rsid w:val="00D64C55"/>
    <w:rsid w:val="00D6503C"/>
    <w:rsid w:val="00D6729B"/>
    <w:rsid w:val="00D70AC6"/>
    <w:rsid w:val="00D73F07"/>
    <w:rsid w:val="00D74389"/>
    <w:rsid w:val="00D752A2"/>
    <w:rsid w:val="00D7740A"/>
    <w:rsid w:val="00D77E61"/>
    <w:rsid w:val="00D81222"/>
    <w:rsid w:val="00D81D39"/>
    <w:rsid w:val="00D82042"/>
    <w:rsid w:val="00D857F9"/>
    <w:rsid w:val="00D85EC4"/>
    <w:rsid w:val="00D86B35"/>
    <w:rsid w:val="00D86CAB"/>
    <w:rsid w:val="00D86E4E"/>
    <w:rsid w:val="00D87E31"/>
    <w:rsid w:val="00D90C7D"/>
    <w:rsid w:val="00D91801"/>
    <w:rsid w:val="00D91CB2"/>
    <w:rsid w:val="00D92E88"/>
    <w:rsid w:val="00D93C41"/>
    <w:rsid w:val="00D94667"/>
    <w:rsid w:val="00D95D48"/>
    <w:rsid w:val="00D978FA"/>
    <w:rsid w:val="00DA2AE0"/>
    <w:rsid w:val="00DA2F7A"/>
    <w:rsid w:val="00DA3CA3"/>
    <w:rsid w:val="00DA403B"/>
    <w:rsid w:val="00DA4443"/>
    <w:rsid w:val="00DA4FEB"/>
    <w:rsid w:val="00DA6CC1"/>
    <w:rsid w:val="00DA6E18"/>
    <w:rsid w:val="00DA72EA"/>
    <w:rsid w:val="00DA7C3E"/>
    <w:rsid w:val="00DB15E4"/>
    <w:rsid w:val="00DB4528"/>
    <w:rsid w:val="00DB510E"/>
    <w:rsid w:val="00DB5D2D"/>
    <w:rsid w:val="00DB6A68"/>
    <w:rsid w:val="00DB7927"/>
    <w:rsid w:val="00DC040B"/>
    <w:rsid w:val="00DC1031"/>
    <w:rsid w:val="00DC1468"/>
    <w:rsid w:val="00DC1FF6"/>
    <w:rsid w:val="00DC28D1"/>
    <w:rsid w:val="00DC29BA"/>
    <w:rsid w:val="00DC5130"/>
    <w:rsid w:val="00DC63B2"/>
    <w:rsid w:val="00DC7079"/>
    <w:rsid w:val="00DC728F"/>
    <w:rsid w:val="00DD23A5"/>
    <w:rsid w:val="00DD4AC6"/>
    <w:rsid w:val="00DD56E4"/>
    <w:rsid w:val="00DD57E2"/>
    <w:rsid w:val="00DD5A04"/>
    <w:rsid w:val="00DD7B11"/>
    <w:rsid w:val="00DD7D23"/>
    <w:rsid w:val="00DE29E3"/>
    <w:rsid w:val="00DE4254"/>
    <w:rsid w:val="00DE7086"/>
    <w:rsid w:val="00DE709B"/>
    <w:rsid w:val="00DF2CAF"/>
    <w:rsid w:val="00DF5156"/>
    <w:rsid w:val="00DF6D50"/>
    <w:rsid w:val="00DF77E9"/>
    <w:rsid w:val="00E02B59"/>
    <w:rsid w:val="00E02C0A"/>
    <w:rsid w:val="00E02D31"/>
    <w:rsid w:val="00E0696B"/>
    <w:rsid w:val="00E06A44"/>
    <w:rsid w:val="00E07678"/>
    <w:rsid w:val="00E11ECE"/>
    <w:rsid w:val="00E13D4B"/>
    <w:rsid w:val="00E1768A"/>
    <w:rsid w:val="00E20479"/>
    <w:rsid w:val="00E24C26"/>
    <w:rsid w:val="00E25604"/>
    <w:rsid w:val="00E27617"/>
    <w:rsid w:val="00E304A4"/>
    <w:rsid w:val="00E30D57"/>
    <w:rsid w:val="00E30E5D"/>
    <w:rsid w:val="00E321C1"/>
    <w:rsid w:val="00E32D44"/>
    <w:rsid w:val="00E33DAA"/>
    <w:rsid w:val="00E33F00"/>
    <w:rsid w:val="00E341A7"/>
    <w:rsid w:val="00E372F0"/>
    <w:rsid w:val="00E37C65"/>
    <w:rsid w:val="00E411D9"/>
    <w:rsid w:val="00E42589"/>
    <w:rsid w:val="00E43481"/>
    <w:rsid w:val="00E45197"/>
    <w:rsid w:val="00E4534E"/>
    <w:rsid w:val="00E455CF"/>
    <w:rsid w:val="00E45B70"/>
    <w:rsid w:val="00E46403"/>
    <w:rsid w:val="00E4705D"/>
    <w:rsid w:val="00E47E00"/>
    <w:rsid w:val="00E52BC4"/>
    <w:rsid w:val="00E52DB7"/>
    <w:rsid w:val="00E54B77"/>
    <w:rsid w:val="00E54BBC"/>
    <w:rsid w:val="00E54F35"/>
    <w:rsid w:val="00E556A0"/>
    <w:rsid w:val="00E5598D"/>
    <w:rsid w:val="00E56C92"/>
    <w:rsid w:val="00E605C7"/>
    <w:rsid w:val="00E627F7"/>
    <w:rsid w:val="00E63D6F"/>
    <w:rsid w:val="00E65994"/>
    <w:rsid w:val="00E65BFC"/>
    <w:rsid w:val="00E66017"/>
    <w:rsid w:val="00E6772A"/>
    <w:rsid w:val="00E67E63"/>
    <w:rsid w:val="00E70834"/>
    <w:rsid w:val="00E71EB1"/>
    <w:rsid w:val="00E71F87"/>
    <w:rsid w:val="00E74142"/>
    <w:rsid w:val="00E8294A"/>
    <w:rsid w:val="00E82959"/>
    <w:rsid w:val="00E839C7"/>
    <w:rsid w:val="00E83E9A"/>
    <w:rsid w:val="00E85880"/>
    <w:rsid w:val="00E85BC4"/>
    <w:rsid w:val="00E870F5"/>
    <w:rsid w:val="00E878F8"/>
    <w:rsid w:val="00E90142"/>
    <w:rsid w:val="00E90BBA"/>
    <w:rsid w:val="00E92363"/>
    <w:rsid w:val="00E93BE9"/>
    <w:rsid w:val="00E93F05"/>
    <w:rsid w:val="00E95BF4"/>
    <w:rsid w:val="00E95C1A"/>
    <w:rsid w:val="00E97175"/>
    <w:rsid w:val="00EA44AF"/>
    <w:rsid w:val="00EA5444"/>
    <w:rsid w:val="00EB07F3"/>
    <w:rsid w:val="00EB206F"/>
    <w:rsid w:val="00EB4170"/>
    <w:rsid w:val="00EB4AB4"/>
    <w:rsid w:val="00EB55FD"/>
    <w:rsid w:val="00EB5DDF"/>
    <w:rsid w:val="00EB6617"/>
    <w:rsid w:val="00EB7251"/>
    <w:rsid w:val="00EB783A"/>
    <w:rsid w:val="00EC088C"/>
    <w:rsid w:val="00EC2DC6"/>
    <w:rsid w:val="00EC32C5"/>
    <w:rsid w:val="00EC421C"/>
    <w:rsid w:val="00EC4A7F"/>
    <w:rsid w:val="00ED0568"/>
    <w:rsid w:val="00ED06C0"/>
    <w:rsid w:val="00ED0774"/>
    <w:rsid w:val="00ED117B"/>
    <w:rsid w:val="00ED3370"/>
    <w:rsid w:val="00ED5EB6"/>
    <w:rsid w:val="00ED62E0"/>
    <w:rsid w:val="00ED74F0"/>
    <w:rsid w:val="00ED7987"/>
    <w:rsid w:val="00EE0862"/>
    <w:rsid w:val="00EE0C9A"/>
    <w:rsid w:val="00EE0FAE"/>
    <w:rsid w:val="00EE1EDD"/>
    <w:rsid w:val="00EE2968"/>
    <w:rsid w:val="00EE555F"/>
    <w:rsid w:val="00EE60D2"/>
    <w:rsid w:val="00EF043E"/>
    <w:rsid w:val="00EF1816"/>
    <w:rsid w:val="00EF2DCE"/>
    <w:rsid w:val="00EF443E"/>
    <w:rsid w:val="00EF5206"/>
    <w:rsid w:val="00EF5972"/>
    <w:rsid w:val="00F00E9B"/>
    <w:rsid w:val="00F01EC6"/>
    <w:rsid w:val="00F021DA"/>
    <w:rsid w:val="00F02DB5"/>
    <w:rsid w:val="00F0554F"/>
    <w:rsid w:val="00F07DFC"/>
    <w:rsid w:val="00F10291"/>
    <w:rsid w:val="00F111F3"/>
    <w:rsid w:val="00F12D45"/>
    <w:rsid w:val="00F15059"/>
    <w:rsid w:val="00F156AB"/>
    <w:rsid w:val="00F15D25"/>
    <w:rsid w:val="00F164CE"/>
    <w:rsid w:val="00F1668A"/>
    <w:rsid w:val="00F16BE0"/>
    <w:rsid w:val="00F20741"/>
    <w:rsid w:val="00F21887"/>
    <w:rsid w:val="00F225AA"/>
    <w:rsid w:val="00F23BB0"/>
    <w:rsid w:val="00F247C0"/>
    <w:rsid w:val="00F25200"/>
    <w:rsid w:val="00F26224"/>
    <w:rsid w:val="00F276D8"/>
    <w:rsid w:val="00F30B2C"/>
    <w:rsid w:val="00F3181D"/>
    <w:rsid w:val="00F31FDB"/>
    <w:rsid w:val="00F328C6"/>
    <w:rsid w:val="00F35098"/>
    <w:rsid w:val="00F35692"/>
    <w:rsid w:val="00F3626D"/>
    <w:rsid w:val="00F37D00"/>
    <w:rsid w:val="00F4136A"/>
    <w:rsid w:val="00F430F4"/>
    <w:rsid w:val="00F43C49"/>
    <w:rsid w:val="00F4448D"/>
    <w:rsid w:val="00F47633"/>
    <w:rsid w:val="00F5065A"/>
    <w:rsid w:val="00F50D0C"/>
    <w:rsid w:val="00F51B23"/>
    <w:rsid w:val="00F51BCF"/>
    <w:rsid w:val="00F529A8"/>
    <w:rsid w:val="00F5324D"/>
    <w:rsid w:val="00F53981"/>
    <w:rsid w:val="00F54FA5"/>
    <w:rsid w:val="00F54FDE"/>
    <w:rsid w:val="00F570CE"/>
    <w:rsid w:val="00F57A8D"/>
    <w:rsid w:val="00F57B27"/>
    <w:rsid w:val="00F57D63"/>
    <w:rsid w:val="00F608CF"/>
    <w:rsid w:val="00F627F8"/>
    <w:rsid w:val="00F62902"/>
    <w:rsid w:val="00F62C25"/>
    <w:rsid w:val="00F63623"/>
    <w:rsid w:val="00F64113"/>
    <w:rsid w:val="00F65C23"/>
    <w:rsid w:val="00F66BA6"/>
    <w:rsid w:val="00F66C83"/>
    <w:rsid w:val="00F67B9B"/>
    <w:rsid w:val="00F70238"/>
    <w:rsid w:val="00F721A5"/>
    <w:rsid w:val="00F72B1B"/>
    <w:rsid w:val="00F72D2D"/>
    <w:rsid w:val="00F7418F"/>
    <w:rsid w:val="00F75EFD"/>
    <w:rsid w:val="00F75FA9"/>
    <w:rsid w:val="00F76566"/>
    <w:rsid w:val="00F7781D"/>
    <w:rsid w:val="00F77A06"/>
    <w:rsid w:val="00F8110F"/>
    <w:rsid w:val="00F83ADF"/>
    <w:rsid w:val="00F8418C"/>
    <w:rsid w:val="00F86711"/>
    <w:rsid w:val="00F86A4B"/>
    <w:rsid w:val="00F87ADE"/>
    <w:rsid w:val="00F87BC9"/>
    <w:rsid w:val="00F92E91"/>
    <w:rsid w:val="00F93BA3"/>
    <w:rsid w:val="00F94916"/>
    <w:rsid w:val="00F970D5"/>
    <w:rsid w:val="00F971DF"/>
    <w:rsid w:val="00F979B5"/>
    <w:rsid w:val="00FA111D"/>
    <w:rsid w:val="00FA25B7"/>
    <w:rsid w:val="00FA4197"/>
    <w:rsid w:val="00FA58D0"/>
    <w:rsid w:val="00FA6853"/>
    <w:rsid w:val="00FA7132"/>
    <w:rsid w:val="00FA7666"/>
    <w:rsid w:val="00FB27FA"/>
    <w:rsid w:val="00FB4682"/>
    <w:rsid w:val="00FB5198"/>
    <w:rsid w:val="00FB520F"/>
    <w:rsid w:val="00FC147A"/>
    <w:rsid w:val="00FC167F"/>
    <w:rsid w:val="00FC284D"/>
    <w:rsid w:val="00FC4838"/>
    <w:rsid w:val="00FC4A92"/>
    <w:rsid w:val="00FC4C19"/>
    <w:rsid w:val="00FC563D"/>
    <w:rsid w:val="00FC57AA"/>
    <w:rsid w:val="00FC6BA3"/>
    <w:rsid w:val="00FD0791"/>
    <w:rsid w:val="00FD34F8"/>
    <w:rsid w:val="00FD3D80"/>
    <w:rsid w:val="00FD402B"/>
    <w:rsid w:val="00FD4D30"/>
    <w:rsid w:val="00FD5FAB"/>
    <w:rsid w:val="00FD7DB9"/>
    <w:rsid w:val="00FE16B3"/>
    <w:rsid w:val="00FE2041"/>
    <w:rsid w:val="00FE2141"/>
    <w:rsid w:val="00FE2B6A"/>
    <w:rsid w:val="00FE2E6B"/>
    <w:rsid w:val="00FE3078"/>
    <w:rsid w:val="00FE3993"/>
    <w:rsid w:val="00FE4012"/>
    <w:rsid w:val="00FE5401"/>
    <w:rsid w:val="00FE5413"/>
    <w:rsid w:val="00FE64AD"/>
    <w:rsid w:val="00FE6D0D"/>
    <w:rsid w:val="00FE7B1B"/>
    <w:rsid w:val="00FF02AA"/>
    <w:rsid w:val="00FF0685"/>
    <w:rsid w:val="00FF0E11"/>
    <w:rsid w:val="00FF1A26"/>
    <w:rsid w:val="00FF3584"/>
    <w:rsid w:val="00FF46F7"/>
    <w:rsid w:val="00FF64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BD78AF"/>
  <w15:docId w15:val="{180C54C7-B605-4EBA-B4AF-011BB9061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4868"/>
    <w:rPr>
      <w:noProof/>
      <w:sz w:val="24"/>
      <w:szCs w:val="24"/>
      <w:lang w:eastAsia="ko-KR"/>
    </w:rPr>
  </w:style>
  <w:style w:type="paragraph" w:styleId="Heading1">
    <w:name w:val="heading 1"/>
    <w:basedOn w:val="Normal"/>
    <w:next w:val="Normal"/>
    <w:link w:val="Heading1Char"/>
    <w:qFormat/>
    <w:rsid w:val="001F33CC"/>
    <w:pPr>
      <w:keepNext/>
      <w:jc w:val="center"/>
      <w:outlineLvl w:val="0"/>
    </w:pPr>
    <w:rPr>
      <w:rFonts w:ascii=".VnTimeH" w:eastAsia="Times New Roman" w:hAnsi=".VnTimeH"/>
      <w:b/>
      <w:bCs/>
      <w:sz w:val="28"/>
      <w:lang w:eastAsia="en-US"/>
    </w:rPr>
  </w:style>
  <w:style w:type="paragraph" w:styleId="Heading4">
    <w:name w:val="heading 4"/>
    <w:basedOn w:val="Normal"/>
    <w:next w:val="Normal"/>
    <w:link w:val="Heading4Char"/>
    <w:semiHidden/>
    <w:unhideWhenUsed/>
    <w:qFormat/>
    <w:rsid w:val="001F533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C64868"/>
    <w:pPr>
      <w:spacing w:before="120" w:after="120"/>
      <w:ind w:firstLine="540"/>
      <w:jc w:val="both"/>
    </w:pPr>
    <w:rPr>
      <w:rFonts w:ascii=".VnTime" w:eastAsia="Times New Roman" w:hAnsi=".VnTime"/>
      <w:sz w:val="28"/>
      <w:szCs w:val="20"/>
      <w:lang w:eastAsia="en-US"/>
    </w:rPr>
  </w:style>
  <w:style w:type="paragraph" w:customStyle="1" w:styleId="Char">
    <w:name w:val="Char"/>
    <w:basedOn w:val="Normal"/>
    <w:rsid w:val="00C64868"/>
    <w:pPr>
      <w:pageBreakBefore/>
      <w:spacing w:before="100" w:beforeAutospacing="1" w:after="100" w:afterAutospacing="1"/>
    </w:pPr>
    <w:rPr>
      <w:rFonts w:ascii="Tahoma" w:eastAsia="Times New Roman" w:hAnsi="Tahoma" w:cs="Tahoma"/>
      <w:sz w:val="20"/>
      <w:szCs w:val="20"/>
      <w:lang w:eastAsia="en-US"/>
    </w:rPr>
  </w:style>
  <w:style w:type="table" w:styleId="TableGrid">
    <w:name w:val="Table Grid"/>
    <w:basedOn w:val="TableNormal"/>
    <w:rsid w:val="00C648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13EFD"/>
    <w:pPr>
      <w:tabs>
        <w:tab w:val="center" w:pos="4680"/>
        <w:tab w:val="right" w:pos="9360"/>
      </w:tabs>
    </w:pPr>
  </w:style>
  <w:style w:type="character" w:customStyle="1" w:styleId="HeaderChar">
    <w:name w:val="Header Char"/>
    <w:link w:val="Header"/>
    <w:uiPriority w:val="99"/>
    <w:rsid w:val="00D13EFD"/>
    <w:rPr>
      <w:sz w:val="24"/>
      <w:szCs w:val="24"/>
      <w:lang w:val="vi-VN" w:eastAsia="ko-KR"/>
    </w:rPr>
  </w:style>
  <w:style w:type="paragraph" w:styleId="Footer">
    <w:name w:val="footer"/>
    <w:basedOn w:val="Normal"/>
    <w:link w:val="FooterChar"/>
    <w:rsid w:val="00D13EFD"/>
    <w:pPr>
      <w:tabs>
        <w:tab w:val="center" w:pos="4680"/>
        <w:tab w:val="right" w:pos="9360"/>
      </w:tabs>
    </w:pPr>
  </w:style>
  <w:style w:type="character" w:customStyle="1" w:styleId="FooterChar">
    <w:name w:val="Footer Char"/>
    <w:link w:val="Footer"/>
    <w:uiPriority w:val="99"/>
    <w:rsid w:val="00D13EFD"/>
    <w:rPr>
      <w:sz w:val="24"/>
      <w:szCs w:val="24"/>
      <w:lang w:val="vi-VN" w:eastAsia="ko-KR"/>
    </w:rPr>
  </w:style>
  <w:style w:type="paragraph" w:customStyle="1" w:styleId="CharCharCharCharCharCharCharCharCharChar">
    <w:name w:val="Char Char Char Char Char Char Char Char Char Char"/>
    <w:basedOn w:val="Normal"/>
    <w:rsid w:val="00570365"/>
    <w:pPr>
      <w:spacing w:after="160" w:line="240" w:lineRule="exact"/>
    </w:pPr>
    <w:rPr>
      <w:rFonts w:eastAsia="Times New Roman"/>
      <w:sz w:val="28"/>
      <w:szCs w:val="28"/>
      <w:lang w:val="nl-NL" w:eastAsia="en-US"/>
    </w:rPr>
  </w:style>
  <w:style w:type="paragraph" w:customStyle="1" w:styleId="CharCharCharCharCharCharChar">
    <w:name w:val="Char Char Char Char Char Char Char"/>
    <w:basedOn w:val="Normal"/>
    <w:autoRedefine/>
    <w:rsid w:val="00EB783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uiPriority w:val="20"/>
    <w:qFormat/>
    <w:rsid w:val="00913A28"/>
    <w:rPr>
      <w:i/>
      <w:iCs/>
    </w:rPr>
  </w:style>
  <w:style w:type="paragraph" w:styleId="NormalWeb">
    <w:name w:val="Normal (Web)"/>
    <w:aliases w:val="표준 (웹),Обычный (веб)1,Обычный (веб) Знак,Обычный (веб) Знак1,Обычный (веб) Знак Знак,Char Char Char Char Char Char Char Char Char Char Char,webb,Char Char25,Normal (Web) Char Char,Normal (Web) Char Char Char Char Char,Char Char Cha"/>
    <w:basedOn w:val="Normal"/>
    <w:link w:val="NormalWebChar"/>
    <w:unhideWhenUsed/>
    <w:qFormat/>
    <w:rsid w:val="00913A28"/>
    <w:pPr>
      <w:spacing w:before="100" w:beforeAutospacing="1" w:after="100" w:afterAutospacing="1"/>
    </w:pPr>
    <w:rPr>
      <w:rFonts w:eastAsia="Times New Roman"/>
      <w:lang w:eastAsia="en-US"/>
    </w:rPr>
  </w:style>
  <w:style w:type="paragraph" w:styleId="BalloonText">
    <w:name w:val="Balloon Text"/>
    <w:basedOn w:val="Normal"/>
    <w:link w:val="BalloonTextChar"/>
    <w:rsid w:val="004721E8"/>
    <w:rPr>
      <w:rFonts w:ascii="Segoe UI" w:hAnsi="Segoe UI" w:cs="Segoe UI"/>
      <w:sz w:val="18"/>
      <w:szCs w:val="18"/>
    </w:rPr>
  </w:style>
  <w:style w:type="character" w:customStyle="1" w:styleId="BalloonTextChar">
    <w:name w:val="Balloon Text Char"/>
    <w:link w:val="BalloonText"/>
    <w:rsid w:val="004721E8"/>
    <w:rPr>
      <w:rFonts w:ascii="Segoe UI" w:hAnsi="Segoe UI" w:cs="Segoe UI"/>
      <w:sz w:val="18"/>
      <w:szCs w:val="18"/>
      <w:lang w:val="vi-VN" w:eastAsia="ko-KR"/>
    </w:rPr>
  </w:style>
  <w:style w:type="paragraph" w:styleId="BodyText">
    <w:name w:val="Body Text"/>
    <w:basedOn w:val="Normal"/>
    <w:link w:val="BodyTextChar"/>
    <w:rsid w:val="001F33CC"/>
    <w:pPr>
      <w:spacing w:after="120"/>
    </w:pPr>
  </w:style>
  <w:style w:type="character" w:customStyle="1" w:styleId="BodyTextChar">
    <w:name w:val="Body Text Char"/>
    <w:link w:val="BodyText"/>
    <w:rsid w:val="001F33CC"/>
    <w:rPr>
      <w:sz w:val="24"/>
      <w:szCs w:val="24"/>
      <w:lang w:val="vi-VN" w:eastAsia="ko-KR"/>
    </w:rPr>
  </w:style>
  <w:style w:type="paragraph" w:styleId="BodyTextIndent">
    <w:name w:val="Body Text Indent"/>
    <w:basedOn w:val="Normal"/>
    <w:link w:val="BodyTextIndentChar"/>
    <w:rsid w:val="001F33CC"/>
    <w:pPr>
      <w:spacing w:after="120"/>
      <w:ind w:left="360"/>
    </w:pPr>
  </w:style>
  <w:style w:type="character" w:customStyle="1" w:styleId="BodyTextIndentChar">
    <w:name w:val="Body Text Indent Char"/>
    <w:link w:val="BodyTextIndent"/>
    <w:rsid w:val="001F33CC"/>
    <w:rPr>
      <w:sz w:val="24"/>
      <w:szCs w:val="24"/>
      <w:lang w:val="vi-VN" w:eastAsia="ko-KR"/>
    </w:rPr>
  </w:style>
  <w:style w:type="character" w:customStyle="1" w:styleId="Heading1Char">
    <w:name w:val="Heading 1 Char"/>
    <w:link w:val="Heading1"/>
    <w:rsid w:val="001F33CC"/>
    <w:rPr>
      <w:rFonts w:ascii=".VnTimeH" w:eastAsia="Times New Roman" w:hAnsi=".VnTimeH"/>
      <w:b/>
      <w:bCs/>
      <w:sz w:val="28"/>
      <w:szCs w:val="24"/>
    </w:rPr>
  </w:style>
  <w:style w:type="character" w:styleId="Hyperlink">
    <w:name w:val="Hyperlink"/>
    <w:uiPriority w:val="99"/>
    <w:unhideWhenUsed/>
    <w:rsid w:val="009F7CFE"/>
    <w:rPr>
      <w:color w:val="0000FF"/>
      <w:u w:val="single"/>
    </w:rPr>
  </w:style>
  <w:style w:type="character" w:styleId="FootnoteReference">
    <w:name w:val="footnote reference"/>
    <w:aliases w:val="Ref,de nota al pie,Footnote,Footnote text,ftref,BearingPoint,16 Point,Superscript 6 Point,fr,Footnote Text1,Footnote + Arial,10 pt,Black,Footnote Text11,(NECG) Footnote Reference,BVI fnr,footnote ref,Footnote dich,SUPERS,Re"/>
    <w:qFormat/>
    <w:rsid w:val="00650EC6"/>
    <w:rPr>
      <w:vertAlign w:val="superscript"/>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
    <w:basedOn w:val="Normal"/>
    <w:link w:val="FootnoteTextChar"/>
    <w:unhideWhenUsed/>
    <w:qFormat/>
    <w:rsid w:val="00650EC6"/>
    <w:rPr>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
    <w:basedOn w:val="DefaultParagraphFont"/>
    <w:link w:val="FootnoteText"/>
    <w:uiPriority w:val="99"/>
    <w:rsid w:val="00650EC6"/>
    <w:rPr>
      <w:lang w:val="vi-VN" w:eastAsia="ko-KR"/>
    </w:rPr>
  </w:style>
  <w:style w:type="character" w:customStyle="1" w:styleId="fontstyle21">
    <w:name w:val="fontstyle21"/>
    <w:rsid w:val="00F0554F"/>
    <w:rPr>
      <w:rFonts w:ascii="TimesNewRomanPSMT" w:hAnsi="TimesNewRomanPSMT" w:hint="default"/>
      <w:b w:val="0"/>
      <w:bCs w:val="0"/>
      <w:i w:val="0"/>
      <w:iCs w:val="0"/>
      <w:color w:val="000000"/>
      <w:sz w:val="28"/>
      <w:szCs w:val="28"/>
    </w:rPr>
  </w:style>
  <w:style w:type="character" w:customStyle="1" w:styleId="fontstyle01">
    <w:name w:val="fontstyle01"/>
    <w:basedOn w:val="DefaultParagraphFont"/>
    <w:rsid w:val="008938E5"/>
    <w:rPr>
      <w:rFonts w:ascii="TimesNewRomanPS-BoldMT" w:hAnsi="TimesNewRomanPS-BoldMT" w:hint="default"/>
      <w:b/>
      <w:bCs/>
      <w:i w:val="0"/>
      <w:iCs w:val="0"/>
      <w:color w:val="000000"/>
      <w:sz w:val="28"/>
      <w:szCs w:val="28"/>
    </w:rPr>
  </w:style>
  <w:style w:type="character" w:customStyle="1" w:styleId="Bodytext2">
    <w:name w:val="Body text (2)_"/>
    <w:basedOn w:val="DefaultParagraphFont"/>
    <w:link w:val="Bodytext20"/>
    <w:rsid w:val="0020529D"/>
    <w:rPr>
      <w:b/>
      <w:bCs/>
      <w:shd w:val="clear" w:color="auto" w:fill="FFFFFF"/>
    </w:rPr>
  </w:style>
  <w:style w:type="character" w:customStyle="1" w:styleId="Bodytext2NotBold">
    <w:name w:val="Body text (2) + Not Bold"/>
    <w:basedOn w:val="Bodytext2"/>
    <w:rsid w:val="0020529D"/>
    <w:rPr>
      <w:b/>
      <w:bCs/>
      <w:color w:val="000000"/>
      <w:spacing w:val="0"/>
      <w:w w:val="100"/>
      <w:position w:val="0"/>
      <w:sz w:val="24"/>
      <w:szCs w:val="24"/>
      <w:shd w:val="clear" w:color="auto" w:fill="FFFFFF"/>
      <w:lang w:val="vi-VN" w:eastAsia="vi-VN" w:bidi="vi-VN"/>
    </w:rPr>
  </w:style>
  <w:style w:type="paragraph" w:customStyle="1" w:styleId="Bodytext20">
    <w:name w:val="Body text (2)"/>
    <w:basedOn w:val="Normal"/>
    <w:link w:val="Bodytext2"/>
    <w:rsid w:val="0020529D"/>
    <w:pPr>
      <w:widowControl w:val="0"/>
      <w:shd w:val="clear" w:color="auto" w:fill="FFFFFF"/>
      <w:spacing w:after="600" w:line="278" w:lineRule="exact"/>
      <w:ind w:hanging="1200"/>
    </w:pPr>
    <w:rPr>
      <w:b/>
      <w:bCs/>
      <w:sz w:val="20"/>
      <w:szCs w:val="20"/>
      <w:lang w:eastAsia="en-US"/>
    </w:rPr>
  </w:style>
  <w:style w:type="paragraph" w:styleId="ListParagraph">
    <w:name w:val="List Paragraph"/>
    <w:basedOn w:val="Normal"/>
    <w:uiPriority w:val="34"/>
    <w:qFormat/>
    <w:rsid w:val="006F0609"/>
    <w:pPr>
      <w:ind w:left="720"/>
      <w:contextualSpacing/>
    </w:pPr>
  </w:style>
  <w:style w:type="character" w:customStyle="1" w:styleId="BodyTextChar1">
    <w:name w:val="Body Text Char1"/>
    <w:uiPriority w:val="99"/>
    <w:rsid w:val="001E1968"/>
    <w:rPr>
      <w:rFonts w:ascii="Times New Roman" w:hAnsi="Times New Roman" w:cs="Times New Roman"/>
      <w:sz w:val="26"/>
      <w:szCs w:val="26"/>
      <w:u w:val="none"/>
    </w:rPr>
  </w:style>
  <w:style w:type="character" w:customStyle="1" w:styleId="NormalWebChar">
    <w:name w:val="Normal (Web) Char"/>
    <w:aliases w:val="표준 (웹) Char,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AB1271"/>
    <w:rPr>
      <w:rFonts w:eastAsia="Times New Roman"/>
      <w:sz w:val="24"/>
      <w:szCs w:val="24"/>
    </w:rPr>
  </w:style>
  <w:style w:type="paragraph" w:customStyle="1" w:styleId="Char0">
    <w:name w:val="Char"/>
    <w:basedOn w:val="Normal"/>
    <w:autoRedefine/>
    <w:rsid w:val="0063759F"/>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character" w:customStyle="1" w:styleId="NormalWebChar1">
    <w:name w:val="Normal (Web) Char1"/>
    <w:aliases w:val="Normal (Web) Char Char Char Char Char Char"/>
    <w:rsid w:val="00170944"/>
    <w:rPr>
      <w:sz w:val="24"/>
      <w:szCs w:val="24"/>
    </w:rPr>
  </w:style>
  <w:style w:type="character" w:customStyle="1" w:styleId="Heading4Char">
    <w:name w:val="Heading 4 Char"/>
    <w:basedOn w:val="DefaultParagraphFont"/>
    <w:link w:val="Heading4"/>
    <w:semiHidden/>
    <w:rsid w:val="001F533A"/>
    <w:rPr>
      <w:rFonts w:asciiTheme="majorHAnsi" w:eastAsiaTheme="majorEastAsia" w:hAnsiTheme="majorHAnsi" w:cstheme="majorBidi"/>
      <w:i/>
      <w:iCs/>
      <w:noProof/>
      <w:color w:val="365F91" w:themeColor="accent1" w:themeShade="BF"/>
      <w:sz w:val="24"/>
      <w:szCs w:val="24"/>
      <w:lang w:eastAsia="ko-KR"/>
    </w:rPr>
  </w:style>
  <w:style w:type="paragraph" w:customStyle="1" w:styleId="CharChar3">
    <w:name w:val="Char Char3"/>
    <w:basedOn w:val="Normal"/>
    <w:rsid w:val="00B93469"/>
    <w:pPr>
      <w:spacing w:after="160" w:line="240" w:lineRule="exact"/>
    </w:pPr>
    <w:rPr>
      <w:rFonts w:ascii="Verdana" w:eastAsia="Times New Roman" w:hAnsi="Verdana"/>
      <w:noProof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05597">
      <w:bodyDiv w:val="1"/>
      <w:marLeft w:val="0"/>
      <w:marRight w:val="0"/>
      <w:marTop w:val="0"/>
      <w:marBottom w:val="0"/>
      <w:divBdr>
        <w:top w:val="none" w:sz="0" w:space="0" w:color="auto"/>
        <w:left w:val="none" w:sz="0" w:space="0" w:color="auto"/>
        <w:bottom w:val="none" w:sz="0" w:space="0" w:color="auto"/>
        <w:right w:val="none" w:sz="0" w:space="0" w:color="auto"/>
      </w:divBdr>
    </w:div>
    <w:div w:id="338117396">
      <w:bodyDiv w:val="1"/>
      <w:marLeft w:val="0"/>
      <w:marRight w:val="0"/>
      <w:marTop w:val="0"/>
      <w:marBottom w:val="0"/>
      <w:divBdr>
        <w:top w:val="none" w:sz="0" w:space="0" w:color="auto"/>
        <w:left w:val="none" w:sz="0" w:space="0" w:color="auto"/>
        <w:bottom w:val="none" w:sz="0" w:space="0" w:color="auto"/>
        <w:right w:val="none" w:sz="0" w:space="0" w:color="auto"/>
      </w:divBdr>
    </w:div>
    <w:div w:id="397359006">
      <w:bodyDiv w:val="1"/>
      <w:marLeft w:val="0"/>
      <w:marRight w:val="0"/>
      <w:marTop w:val="0"/>
      <w:marBottom w:val="0"/>
      <w:divBdr>
        <w:top w:val="none" w:sz="0" w:space="0" w:color="auto"/>
        <w:left w:val="none" w:sz="0" w:space="0" w:color="auto"/>
        <w:bottom w:val="none" w:sz="0" w:space="0" w:color="auto"/>
        <w:right w:val="none" w:sz="0" w:space="0" w:color="auto"/>
      </w:divBdr>
    </w:div>
    <w:div w:id="555050757">
      <w:bodyDiv w:val="1"/>
      <w:marLeft w:val="0"/>
      <w:marRight w:val="0"/>
      <w:marTop w:val="0"/>
      <w:marBottom w:val="0"/>
      <w:divBdr>
        <w:top w:val="none" w:sz="0" w:space="0" w:color="auto"/>
        <w:left w:val="none" w:sz="0" w:space="0" w:color="auto"/>
        <w:bottom w:val="none" w:sz="0" w:space="0" w:color="auto"/>
        <w:right w:val="none" w:sz="0" w:space="0" w:color="auto"/>
      </w:divBdr>
    </w:div>
    <w:div w:id="741221713">
      <w:bodyDiv w:val="1"/>
      <w:marLeft w:val="0"/>
      <w:marRight w:val="0"/>
      <w:marTop w:val="0"/>
      <w:marBottom w:val="0"/>
      <w:divBdr>
        <w:top w:val="none" w:sz="0" w:space="0" w:color="auto"/>
        <w:left w:val="none" w:sz="0" w:space="0" w:color="auto"/>
        <w:bottom w:val="none" w:sz="0" w:space="0" w:color="auto"/>
        <w:right w:val="none" w:sz="0" w:space="0" w:color="auto"/>
      </w:divBdr>
    </w:div>
    <w:div w:id="843590323">
      <w:bodyDiv w:val="1"/>
      <w:marLeft w:val="0"/>
      <w:marRight w:val="0"/>
      <w:marTop w:val="0"/>
      <w:marBottom w:val="0"/>
      <w:divBdr>
        <w:top w:val="none" w:sz="0" w:space="0" w:color="auto"/>
        <w:left w:val="none" w:sz="0" w:space="0" w:color="auto"/>
        <w:bottom w:val="none" w:sz="0" w:space="0" w:color="auto"/>
        <w:right w:val="none" w:sz="0" w:space="0" w:color="auto"/>
      </w:divBdr>
    </w:div>
    <w:div w:id="849755640">
      <w:bodyDiv w:val="1"/>
      <w:marLeft w:val="0"/>
      <w:marRight w:val="0"/>
      <w:marTop w:val="0"/>
      <w:marBottom w:val="0"/>
      <w:divBdr>
        <w:top w:val="none" w:sz="0" w:space="0" w:color="auto"/>
        <w:left w:val="none" w:sz="0" w:space="0" w:color="auto"/>
        <w:bottom w:val="none" w:sz="0" w:space="0" w:color="auto"/>
        <w:right w:val="none" w:sz="0" w:space="0" w:color="auto"/>
      </w:divBdr>
    </w:div>
    <w:div w:id="873662545">
      <w:bodyDiv w:val="1"/>
      <w:marLeft w:val="0"/>
      <w:marRight w:val="0"/>
      <w:marTop w:val="0"/>
      <w:marBottom w:val="0"/>
      <w:divBdr>
        <w:top w:val="none" w:sz="0" w:space="0" w:color="auto"/>
        <w:left w:val="none" w:sz="0" w:space="0" w:color="auto"/>
        <w:bottom w:val="none" w:sz="0" w:space="0" w:color="auto"/>
        <w:right w:val="none" w:sz="0" w:space="0" w:color="auto"/>
      </w:divBdr>
    </w:div>
    <w:div w:id="885415991">
      <w:bodyDiv w:val="1"/>
      <w:marLeft w:val="0"/>
      <w:marRight w:val="0"/>
      <w:marTop w:val="0"/>
      <w:marBottom w:val="0"/>
      <w:divBdr>
        <w:top w:val="none" w:sz="0" w:space="0" w:color="auto"/>
        <w:left w:val="none" w:sz="0" w:space="0" w:color="auto"/>
        <w:bottom w:val="none" w:sz="0" w:space="0" w:color="auto"/>
        <w:right w:val="none" w:sz="0" w:space="0" w:color="auto"/>
      </w:divBdr>
    </w:div>
    <w:div w:id="888497482">
      <w:bodyDiv w:val="1"/>
      <w:marLeft w:val="0"/>
      <w:marRight w:val="0"/>
      <w:marTop w:val="0"/>
      <w:marBottom w:val="0"/>
      <w:divBdr>
        <w:top w:val="none" w:sz="0" w:space="0" w:color="auto"/>
        <w:left w:val="none" w:sz="0" w:space="0" w:color="auto"/>
        <w:bottom w:val="none" w:sz="0" w:space="0" w:color="auto"/>
        <w:right w:val="none" w:sz="0" w:space="0" w:color="auto"/>
      </w:divBdr>
    </w:div>
    <w:div w:id="999501602">
      <w:bodyDiv w:val="1"/>
      <w:marLeft w:val="0"/>
      <w:marRight w:val="0"/>
      <w:marTop w:val="0"/>
      <w:marBottom w:val="0"/>
      <w:divBdr>
        <w:top w:val="none" w:sz="0" w:space="0" w:color="auto"/>
        <w:left w:val="none" w:sz="0" w:space="0" w:color="auto"/>
        <w:bottom w:val="none" w:sz="0" w:space="0" w:color="auto"/>
        <w:right w:val="none" w:sz="0" w:space="0" w:color="auto"/>
      </w:divBdr>
    </w:div>
    <w:div w:id="1052777038">
      <w:bodyDiv w:val="1"/>
      <w:marLeft w:val="0"/>
      <w:marRight w:val="0"/>
      <w:marTop w:val="0"/>
      <w:marBottom w:val="0"/>
      <w:divBdr>
        <w:top w:val="none" w:sz="0" w:space="0" w:color="auto"/>
        <w:left w:val="none" w:sz="0" w:space="0" w:color="auto"/>
        <w:bottom w:val="none" w:sz="0" w:space="0" w:color="auto"/>
        <w:right w:val="none" w:sz="0" w:space="0" w:color="auto"/>
      </w:divBdr>
    </w:div>
    <w:div w:id="1139805318">
      <w:bodyDiv w:val="1"/>
      <w:marLeft w:val="0"/>
      <w:marRight w:val="0"/>
      <w:marTop w:val="0"/>
      <w:marBottom w:val="0"/>
      <w:divBdr>
        <w:top w:val="none" w:sz="0" w:space="0" w:color="auto"/>
        <w:left w:val="none" w:sz="0" w:space="0" w:color="auto"/>
        <w:bottom w:val="none" w:sz="0" w:space="0" w:color="auto"/>
        <w:right w:val="none" w:sz="0" w:space="0" w:color="auto"/>
      </w:divBdr>
    </w:div>
    <w:div w:id="1247769869">
      <w:bodyDiv w:val="1"/>
      <w:marLeft w:val="0"/>
      <w:marRight w:val="0"/>
      <w:marTop w:val="0"/>
      <w:marBottom w:val="0"/>
      <w:divBdr>
        <w:top w:val="none" w:sz="0" w:space="0" w:color="auto"/>
        <w:left w:val="none" w:sz="0" w:space="0" w:color="auto"/>
        <w:bottom w:val="none" w:sz="0" w:space="0" w:color="auto"/>
        <w:right w:val="none" w:sz="0" w:space="0" w:color="auto"/>
      </w:divBdr>
    </w:div>
    <w:div w:id="1374889029">
      <w:bodyDiv w:val="1"/>
      <w:marLeft w:val="0"/>
      <w:marRight w:val="0"/>
      <w:marTop w:val="0"/>
      <w:marBottom w:val="0"/>
      <w:divBdr>
        <w:top w:val="none" w:sz="0" w:space="0" w:color="auto"/>
        <w:left w:val="none" w:sz="0" w:space="0" w:color="auto"/>
        <w:bottom w:val="none" w:sz="0" w:space="0" w:color="auto"/>
        <w:right w:val="none" w:sz="0" w:space="0" w:color="auto"/>
      </w:divBdr>
    </w:div>
    <w:div w:id="1412237099">
      <w:bodyDiv w:val="1"/>
      <w:marLeft w:val="0"/>
      <w:marRight w:val="0"/>
      <w:marTop w:val="0"/>
      <w:marBottom w:val="0"/>
      <w:divBdr>
        <w:top w:val="none" w:sz="0" w:space="0" w:color="auto"/>
        <w:left w:val="none" w:sz="0" w:space="0" w:color="auto"/>
        <w:bottom w:val="none" w:sz="0" w:space="0" w:color="auto"/>
        <w:right w:val="none" w:sz="0" w:space="0" w:color="auto"/>
      </w:divBdr>
    </w:div>
    <w:div w:id="1548880517">
      <w:bodyDiv w:val="1"/>
      <w:marLeft w:val="0"/>
      <w:marRight w:val="0"/>
      <w:marTop w:val="0"/>
      <w:marBottom w:val="0"/>
      <w:divBdr>
        <w:top w:val="none" w:sz="0" w:space="0" w:color="auto"/>
        <w:left w:val="none" w:sz="0" w:space="0" w:color="auto"/>
        <w:bottom w:val="none" w:sz="0" w:space="0" w:color="auto"/>
        <w:right w:val="none" w:sz="0" w:space="0" w:color="auto"/>
      </w:divBdr>
    </w:div>
    <w:div w:id="1551764454">
      <w:bodyDiv w:val="1"/>
      <w:marLeft w:val="0"/>
      <w:marRight w:val="0"/>
      <w:marTop w:val="0"/>
      <w:marBottom w:val="0"/>
      <w:divBdr>
        <w:top w:val="none" w:sz="0" w:space="0" w:color="auto"/>
        <w:left w:val="none" w:sz="0" w:space="0" w:color="auto"/>
        <w:bottom w:val="none" w:sz="0" w:space="0" w:color="auto"/>
        <w:right w:val="none" w:sz="0" w:space="0" w:color="auto"/>
      </w:divBdr>
    </w:div>
    <w:div w:id="1651207825">
      <w:bodyDiv w:val="1"/>
      <w:marLeft w:val="0"/>
      <w:marRight w:val="0"/>
      <w:marTop w:val="0"/>
      <w:marBottom w:val="0"/>
      <w:divBdr>
        <w:top w:val="none" w:sz="0" w:space="0" w:color="auto"/>
        <w:left w:val="none" w:sz="0" w:space="0" w:color="auto"/>
        <w:bottom w:val="none" w:sz="0" w:space="0" w:color="auto"/>
        <w:right w:val="none" w:sz="0" w:space="0" w:color="auto"/>
      </w:divBdr>
    </w:div>
    <w:div w:id="1938520625">
      <w:bodyDiv w:val="1"/>
      <w:marLeft w:val="0"/>
      <w:marRight w:val="0"/>
      <w:marTop w:val="0"/>
      <w:marBottom w:val="0"/>
      <w:divBdr>
        <w:top w:val="none" w:sz="0" w:space="0" w:color="auto"/>
        <w:left w:val="none" w:sz="0" w:space="0" w:color="auto"/>
        <w:bottom w:val="none" w:sz="0" w:space="0" w:color="auto"/>
        <w:right w:val="none" w:sz="0" w:space="0" w:color="auto"/>
      </w:divBdr>
    </w:div>
    <w:div w:id="202817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6FD02-3E4D-475B-8120-6DC766A05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8</Pages>
  <Words>2984</Words>
  <Characters>17010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UBND TỈNH TUYÊN QUANG</vt:lpstr>
    </vt:vector>
  </TitlesOfParts>
  <Company>itvinasoft.com</Company>
  <LinksUpToDate>false</LinksUpToDate>
  <CharactersWithSpaces>19955</CharactersWithSpaces>
  <SharedDoc>false</SharedDoc>
  <HLinks>
    <vt:vector size="156" baseType="variant">
      <vt:variant>
        <vt:i4>2293853</vt:i4>
      </vt:variant>
      <vt:variant>
        <vt:i4>75</vt:i4>
      </vt:variant>
      <vt:variant>
        <vt:i4>0</vt:i4>
      </vt:variant>
      <vt:variant>
        <vt:i4>5</vt:i4>
      </vt:variant>
      <vt:variant>
        <vt:lpwstr>https://ubndtuyenquang.vnptioffice.vn/VanBan/XemDi_Chitiet.aspx?m=72837&amp;a=1</vt:lpwstr>
      </vt:variant>
      <vt:variant>
        <vt:lpwstr/>
      </vt:variant>
      <vt:variant>
        <vt:i4>6881337</vt:i4>
      </vt:variant>
      <vt:variant>
        <vt:i4>72</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7143535</vt:i4>
      </vt:variant>
      <vt:variant>
        <vt:i4>69</vt:i4>
      </vt:variant>
      <vt:variant>
        <vt:i4>0</vt:i4>
      </vt:variant>
      <vt:variant>
        <vt:i4>5</vt:i4>
      </vt:variant>
      <vt:variant>
        <vt:lpwstr>https://thuvienphapluat.vn/van-ban/tai-chinh-nha-nuoc/nghi-dinh-59-2014-nd-cp-sua-doi-69-2008-nd-cp-khuyen-khich-giao-duc-day-nghe-y-te-van-hoa-the-thao-moi-truong-235605.aspx</vt:lpwstr>
      </vt:variant>
      <vt:variant>
        <vt:lpwstr/>
      </vt:variant>
      <vt:variant>
        <vt:i4>6881337</vt:i4>
      </vt:variant>
      <vt:variant>
        <vt:i4>66</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2949242</vt:i4>
      </vt:variant>
      <vt:variant>
        <vt:i4>63</vt:i4>
      </vt:variant>
      <vt:variant>
        <vt:i4>0</vt:i4>
      </vt:variant>
      <vt:variant>
        <vt:i4>5</vt:i4>
      </vt:variant>
      <vt:variant>
        <vt:lpwstr>https://thuvienphapluat.vn/van-ban/giao-duc/thong-tu-13-2015-tt-bgddt-quy-che-to-chuc-hoat-dong-truong-mam-non-tu-thuc-280845.aspx</vt:lpwstr>
      </vt:variant>
      <vt:variant>
        <vt:lpwstr/>
      </vt:variant>
      <vt:variant>
        <vt:i4>7995424</vt:i4>
      </vt:variant>
      <vt:variant>
        <vt:i4>60</vt:i4>
      </vt:variant>
      <vt:variant>
        <vt:i4>0</vt:i4>
      </vt:variant>
      <vt:variant>
        <vt:i4>5</vt:i4>
      </vt:variant>
      <vt:variant>
        <vt:lpwstr>https://thuvienphapluat.vn/van-ban/giao-duc/thong-tu-13-2018-tt-bgddt-sua-doi-thong-tu-13-2015-tt-bgddt-truong-mam-non-tu-thuc-385157.aspx</vt:lpwstr>
      </vt:variant>
      <vt:variant>
        <vt:lpwstr/>
      </vt:variant>
      <vt:variant>
        <vt:i4>2949242</vt:i4>
      </vt:variant>
      <vt:variant>
        <vt:i4>57</vt:i4>
      </vt:variant>
      <vt:variant>
        <vt:i4>0</vt:i4>
      </vt:variant>
      <vt:variant>
        <vt:i4>5</vt:i4>
      </vt:variant>
      <vt:variant>
        <vt:lpwstr>https://thuvienphapluat.vn/van-ban/giao-duc/thong-tu-13-2015-tt-bgddt-quy-che-to-chuc-hoat-dong-truong-mam-non-tu-thuc-280845.aspx</vt:lpwstr>
      </vt:variant>
      <vt:variant>
        <vt:lpwstr/>
      </vt:variant>
      <vt:variant>
        <vt:i4>6881337</vt:i4>
      </vt:variant>
      <vt:variant>
        <vt:i4>54</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1638464</vt:i4>
      </vt:variant>
      <vt:variant>
        <vt:i4>51</vt:i4>
      </vt:variant>
      <vt:variant>
        <vt:i4>0</vt:i4>
      </vt:variant>
      <vt:variant>
        <vt:i4>5</vt:i4>
      </vt:variant>
      <vt:variant>
        <vt:lpwstr>https://thuvienphapluat.vn/van-ban/tai-chinh-nha-nuoc/thong-tu-135-2008-tt-btc-khuyen-khich-xa-hoi-hoa-hoat-dong-giao-duc-day-nghe-y-te-van-hoa-the-thao-moi-truong-huong-dan-nghi-dinh-69-2008-nd-cp-84990.aspx</vt:lpwstr>
      </vt:variant>
      <vt:variant>
        <vt:lpwstr/>
      </vt:variant>
      <vt:variant>
        <vt:i4>7209012</vt:i4>
      </vt:variant>
      <vt:variant>
        <vt:i4>48</vt:i4>
      </vt:variant>
      <vt:variant>
        <vt:i4>0</vt:i4>
      </vt:variant>
      <vt:variant>
        <vt:i4>5</vt:i4>
      </vt:variant>
      <vt:variant>
        <vt:lpwstr>https://thuvienphapluat.vn/van-ban/tai-chinh-nha-nuoc/thong-tu-156-2014-tt-btc-sua-doi-135-2008-tt-btc-khuyen-khich-xa-hoi-hoa-giao-duc-day-nghe-y-te-the-thao-256063.aspx</vt:lpwstr>
      </vt:variant>
      <vt:variant>
        <vt:lpwstr/>
      </vt:variant>
      <vt:variant>
        <vt:i4>6881337</vt:i4>
      </vt:variant>
      <vt:variant>
        <vt:i4>45</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1638464</vt:i4>
      </vt:variant>
      <vt:variant>
        <vt:i4>42</vt:i4>
      </vt:variant>
      <vt:variant>
        <vt:i4>0</vt:i4>
      </vt:variant>
      <vt:variant>
        <vt:i4>5</vt:i4>
      </vt:variant>
      <vt:variant>
        <vt:lpwstr>https://thuvienphapluat.vn/van-ban/tai-chinh-nha-nuoc/thong-tu-135-2008-tt-btc-khuyen-khich-xa-hoi-hoa-hoat-dong-giao-duc-day-nghe-y-te-van-hoa-the-thao-moi-truong-huong-dan-nghi-dinh-69-2008-nd-cp-84990.aspx</vt:lpwstr>
      </vt:variant>
      <vt:variant>
        <vt:lpwstr/>
      </vt:variant>
      <vt:variant>
        <vt:i4>8126582</vt:i4>
      </vt:variant>
      <vt:variant>
        <vt:i4>39</vt:i4>
      </vt:variant>
      <vt:variant>
        <vt:i4>0</vt:i4>
      </vt:variant>
      <vt:variant>
        <vt:i4>5</vt:i4>
      </vt:variant>
      <vt:variant>
        <vt:lpwstr>https://thuvienphapluat.vn/van-ban/giao-duc/thong-tu-05-2011-tt-bgd%C3%B0t-sua-doi-quyet-dinh-14-2008-qd-bgddt-118460.aspx</vt:lpwstr>
      </vt:variant>
      <vt:variant>
        <vt:lpwstr/>
      </vt:variant>
      <vt:variant>
        <vt:i4>4390913</vt:i4>
      </vt:variant>
      <vt:variant>
        <vt:i4>36</vt:i4>
      </vt:variant>
      <vt:variant>
        <vt:i4>0</vt:i4>
      </vt:variant>
      <vt:variant>
        <vt:i4>5</vt:i4>
      </vt:variant>
      <vt:variant>
        <vt:lpwstr>https://thuvienphapluat.vn/van-ban/giao-duc/thong-tu-44-2010-tt-bgddt-sua-doi-dieu-le-truong-mam-non-119502.aspx</vt:lpwstr>
      </vt:variant>
      <vt:variant>
        <vt:lpwstr/>
      </vt:variant>
      <vt:variant>
        <vt:i4>524298</vt:i4>
      </vt:variant>
      <vt:variant>
        <vt:i4>33</vt:i4>
      </vt:variant>
      <vt:variant>
        <vt:i4>0</vt:i4>
      </vt:variant>
      <vt:variant>
        <vt:i4>5</vt:i4>
      </vt:variant>
      <vt:variant>
        <vt:lpwstr>https://thuvienphapluat.vn/van-ban/giao-duc/quyet-dinh-14-2008-qd-bgddt-dieu-le-truong-mam-non-64859.aspx</vt:lpwstr>
      </vt:variant>
      <vt:variant>
        <vt:lpwstr/>
      </vt:variant>
      <vt:variant>
        <vt:i4>4849676</vt:i4>
      </vt:variant>
      <vt:variant>
        <vt:i4>30</vt:i4>
      </vt:variant>
      <vt:variant>
        <vt:i4>0</vt:i4>
      </vt:variant>
      <vt:variant>
        <vt:i4>5</vt:i4>
      </vt:variant>
      <vt:variant>
        <vt:lpwstr>https://thuvienphapluat.vn/van-ban/giao-duc/thong-tu-09-2015-tt-bgddt-sua-doi-dieu-le-truong-mam-non-276243.aspx</vt:lpwstr>
      </vt:variant>
      <vt:variant>
        <vt:lpwstr/>
      </vt:variant>
      <vt:variant>
        <vt:i4>4390913</vt:i4>
      </vt:variant>
      <vt:variant>
        <vt:i4>27</vt:i4>
      </vt:variant>
      <vt:variant>
        <vt:i4>0</vt:i4>
      </vt:variant>
      <vt:variant>
        <vt:i4>5</vt:i4>
      </vt:variant>
      <vt:variant>
        <vt:lpwstr>https://thuvienphapluat.vn/van-ban/giao-duc/thong-tu-44-2010-tt-bgddt-sua-doi-dieu-le-truong-mam-non-119502.aspx</vt:lpwstr>
      </vt:variant>
      <vt:variant>
        <vt:lpwstr/>
      </vt:variant>
      <vt:variant>
        <vt:i4>524298</vt:i4>
      </vt:variant>
      <vt:variant>
        <vt:i4>24</vt:i4>
      </vt:variant>
      <vt:variant>
        <vt:i4>0</vt:i4>
      </vt:variant>
      <vt:variant>
        <vt:i4>5</vt:i4>
      </vt:variant>
      <vt:variant>
        <vt:lpwstr>https://thuvienphapluat.vn/van-ban/giao-duc/quyet-dinh-14-2008-qd-bgddt-dieu-le-truong-mam-non-64859.aspx</vt:lpwstr>
      </vt:variant>
      <vt:variant>
        <vt:lpwstr/>
      </vt:variant>
      <vt:variant>
        <vt:i4>8126582</vt:i4>
      </vt:variant>
      <vt:variant>
        <vt:i4>21</vt:i4>
      </vt:variant>
      <vt:variant>
        <vt:i4>0</vt:i4>
      </vt:variant>
      <vt:variant>
        <vt:i4>5</vt:i4>
      </vt:variant>
      <vt:variant>
        <vt:lpwstr>https://thuvienphapluat.vn/van-ban/giao-duc/thong-tu-05-2011-tt-bgd%C3%B0t-sua-doi-quyet-dinh-14-2008-qd-bgddt-118460.aspx</vt:lpwstr>
      </vt:variant>
      <vt:variant>
        <vt:lpwstr/>
      </vt:variant>
      <vt:variant>
        <vt:i4>524298</vt:i4>
      </vt:variant>
      <vt:variant>
        <vt:i4>18</vt:i4>
      </vt:variant>
      <vt:variant>
        <vt:i4>0</vt:i4>
      </vt:variant>
      <vt:variant>
        <vt:i4>5</vt:i4>
      </vt:variant>
      <vt:variant>
        <vt:lpwstr>https://thuvienphapluat.vn/van-ban/giao-duc/quyet-dinh-14-2008-qd-bgddt-dieu-le-truong-mam-non-64859.aspx</vt:lpwstr>
      </vt:variant>
      <vt:variant>
        <vt:lpwstr/>
      </vt:variant>
      <vt:variant>
        <vt:i4>4390913</vt:i4>
      </vt:variant>
      <vt:variant>
        <vt:i4>15</vt:i4>
      </vt:variant>
      <vt:variant>
        <vt:i4>0</vt:i4>
      </vt:variant>
      <vt:variant>
        <vt:i4>5</vt:i4>
      </vt:variant>
      <vt:variant>
        <vt:lpwstr>https://thuvienphapluat.vn/van-ban/giao-duc/thong-tu-44-2010-tt-bgddt-sua-doi-dieu-le-truong-mam-non-119502.aspx</vt:lpwstr>
      </vt:variant>
      <vt:variant>
        <vt:lpwstr/>
      </vt:variant>
      <vt:variant>
        <vt:i4>524298</vt:i4>
      </vt:variant>
      <vt:variant>
        <vt:i4>12</vt:i4>
      </vt:variant>
      <vt:variant>
        <vt:i4>0</vt:i4>
      </vt:variant>
      <vt:variant>
        <vt:i4>5</vt:i4>
      </vt:variant>
      <vt:variant>
        <vt:lpwstr>https://thuvienphapluat.vn/van-ban/giao-duc/quyet-dinh-14-2008-qd-bgddt-dieu-le-truong-mam-non-64859.aspx</vt:lpwstr>
      </vt:variant>
      <vt:variant>
        <vt:lpwstr/>
      </vt:variant>
      <vt:variant>
        <vt:i4>4128867</vt:i4>
      </vt:variant>
      <vt:variant>
        <vt:i4>9</vt:i4>
      </vt:variant>
      <vt:variant>
        <vt:i4>0</vt:i4>
      </vt:variant>
      <vt:variant>
        <vt:i4>5</vt:i4>
      </vt:variant>
      <vt:variant>
        <vt:lpwstr>https://thuvienphapluat.vn/van-ban/giao-duc/nghi-dinh-115-2010-nd-cp-trach-nhiem-quan-ly-nha-nuoc-giao-duc-116399.aspx</vt:lpwstr>
      </vt:variant>
      <vt:variant>
        <vt:lpwstr/>
      </vt:variant>
      <vt:variant>
        <vt:i4>6881337</vt:i4>
      </vt:variant>
      <vt:variant>
        <vt:i4>6</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7143535</vt:i4>
      </vt:variant>
      <vt:variant>
        <vt:i4>3</vt:i4>
      </vt:variant>
      <vt:variant>
        <vt:i4>0</vt:i4>
      </vt:variant>
      <vt:variant>
        <vt:i4>5</vt:i4>
      </vt:variant>
      <vt:variant>
        <vt:lpwstr>https://thuvienphapluat.vn/van-ban/tai-chinh-nha-nuoc/nghi-dinh-59-2014-nd-cp-sua-doi-69-2008-nd-cp-khuyen-khich-giao-duc-day-nghe-y-te-van-hoa-the-thao-moi-truong-235605.aspx</vt:lpwstr>
      </vt:variant>
      <vt:variant>
        <vt:lpwstr/>
      </vt:variant>
      <vt:variant>
        <vt:i4>6881337</vt:i4>
      </vt:variant>
      <vt:variant>
        <vt:i4>0</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TUYÊN QUANG</dc:title>
  <dc:creator>Administrator</dc:creator>
  <cp:lastModifiedBy>AutoBVT</cp:lastModifiedBy>
  <cp:revision>224</cp:revision>
  <cp:lastPrinted>2025-11-07T13:43:00Z</cp:lastPrinted>
  <dcterms:created xsi:type="dcterms:W3CDTF">2025-01-10T10:29:00Z</dcterms:created>
  <dcterms:modified xsi:type="dcterms:W3CDTF">2025-11-08T07:05:00Z</dcterms:modified>
</cp:coreProperties>
</file>